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04" w:rsidRPr="00B322D3" w:rsidRDefault="000E6704" w:rsidP="000E6704">
      <w:pPr>
        <w:pStyle w:val="Cmsor1"/>
        <w:jc w:val="center"/>
        <w:rPr>
          <w:rFonts w:asciiTheme="minorHAnsi" w:hAnsiTheme="minorHAnsi"/>
          <w:sz w:val="32"/>
          <w:szCs w:val="32"/>
        </w:rPr>
      </w:pPr>
      <w:proofErr w:type="spellStart"/>
      <w:r w:rsidRPr="00B322D3">
        <w:rPr>
          <w:rFonts w:asciiTheme="minorHAnsi" w:hAnsiTheme="minorHAnsi"/>
          <w:sz w:val="32"/>
          <w:szCs w:val="32"/>
        </w:rPr>
        <w:t>Admission</w:t>
      </w:r>
      <w:proofErr w:type="spellEnd"/>
      <w:r w:rsidRPr="00B322D3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B322D3">
        <w:rPr>
          <w:rFonts w:asciiTheme="minorHAnsi" w:hAnsiTheme="minorHAnsi"/>
          <w:sz w:val="32"/>
          <w:szCs w:val="32"/>
        </w:rPr>
        <w:t>Requirements</w:t>
      </w:r>
      <w:proofErr w:type="spellEnd"/>
    </w:p>
    <w:p w:rsidR="000E6704" w:rsidRPr="00B322D3" w:rsidRDefault="000E6704" w:rsidP="000E6704">
      <w:pPr>
        <w:rPr>
          <w:sz w:val="28"/>
          <w:szCs w:val="28"/>
        </w:rPr>
      </w:pPr>
    </w:p>
    <w:tbl>
      <w:tblPr>
        <w:tblStyle w:val="Szneslista6jellszn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660"/>
      </w:tblPr>
      <w:tblGrid>
        <w:gridCol w:w="2801"/>
        <w:gridCol w:w="1843"/>
        <w:gridCol w:w="2552"/>
        <w:gridCol w:w="2092"/>
      </w:tblGrid>
      <w:tr w:rsidR="000E6704" w:rsidRPr="00B322D3" w:rsidTr="004E7E70">
        <w:trPr>
          <w:cnfStyle w:val="100000000000"/>
        </w:trPr>
        <w:tc>
          <w:tcPr>
            <w:tcW w:w="1508" w:type="pct"/>
            <w:tcBorders>
              <w:bottom w:val="none" w:sz="0" w:space="0" w:color="auto"/>
            </w:tcBorders>
            <w:noWrap/>
          </w:tcPr>
          <w:p w:rsidR="000E6704" w:rsidRPr="00B322D3" w:rsidRDefault="000E6704" w:rsidP="004E7E70">
            <w:pPr>
              <w:rPr>
                <w:sz w:val="28"/>
                <w:szCs w:val="28"/>
              </w:rPr>
            </w:pPr>
            <w:proofErr w:type="spellStart"/>
            <w:r w:rsidRPr="00B322D3">
              <w:rPr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992" w:type="pct"/>
            <w:tcBorders>
              <w:bottom w:val="none" w:sz="0" w:space="0" w:color="auto"/>
            </w:tcBorders>
          </w:tcPr>
          <w:p w:rsidR="000E6704" w:rsidRPr="00B322D3" w:rsidRDefault="000E6704" w:rsidP="004E7E70">
            <w:pPr>
              <w:rPr>
                <w:sz w:val="28"/>
                <w:szCs w:val="28"/>
              </w:rPr>
            </w:pPr>
            <w:proofErr w:type="spellStart"/>
            <w:r w:rsidRPr="00B322D3">
              <w:rPr>
                <w:sz w:val="28"/>
                <w:szCs w:val="28"/>
              </w:rPr>
              <w:t>Language</w:t>
            </w:r>
            <w:proofErr w:type="spellEnd"/>
            <w:r w:rsidRPr="00B322D3">
              <w:rPr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sz w:val="28"/>
                <w:szCs w:val="28"/>
              </w:rPr>
              <w:t>skill</w:t>
            </w:r>
            <w:proofErr w:type="spellEnd"/>
            <w:r w:rsidRPr="00B322D3">
              <w:rPr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sz w:val="28"/>
                <w:szCs w:val="28"/>
              </w:rPr>
              <w:t>requirement</w:t>
            </w:r>
            <w:proofErr w:type="spellEnd"/>
          </w:p>
        </w:tc>
        <w:tc>
          <w:tcPr>
            <w:tcW w:w="1374" w:type="pct"/>
            <w:tcBorders>
              <w:bottom w:val="none" w:sz="0" w:space="0" w:color="auto"/>
            </w:tcBorders>
          </w:tcPr>
          <w:p w:rsidR="000E6704" w:rsidRPr="00B322D3" w:rsidRDefault="000E6704" w:rsidP="004E7E70">
            <w:pPr>
              <w:rPr>
                <w:sz w:val="28"/>
                <w:szCs w:val="28"/>
              </w:rPr>
            </w:pPr>
            <w:proofErr w:type="spellStart"/>
            <w:r w:rsidRPr="00B322D3">
              <w:rPr>
                <w:sz w:val="28"/>
                <w:szCs w:val="28"/>
              </w:rPr>
              <w:t>Qualification</w:t>
            </w:r>
            <w:proofErr w:type="spellEnd"/>
          </w:p>
        </w:tc>
        <w:tc>
          <w:tcPr>
            <w:tcW w:w="1126" w:type="pct"/>
            <w:tcBorders>
              <w:bottom w:val="none" w:sz="0" w:space="0" w:color="auto"/>
            </w:tcBorders>
          </w:tcPr>
          <w:p w:rsidR="000E6704" w:rsidRPr="00B322D3" w:rsidRDefault="000E6704" w:rsidP="004E7E70">
            <w:pPr>
              <w:rPr>
                <w:sz w:val="28"/>
                <w:szCs w:val="28"/>
              </w:rPr>
            </w:pPr>
            <w:proofErr w:type="spellStart"/>
            <w:r w:rsidRPr="00B322D3">
              <w:rPr>
                <w:sz w:val="28"/>
                <w:szCs w:val="28"/>
              </w:rPr>
              <w:t>Experience</w:t>
            </w:r>
            <w:proofErr w:type="spellEnd"/>
          </w:p>
        </w:tc>
      </w:tr>
      <w:tr w:rsidR="000E6704" w:rsidRPr="00B322D3" w:rsidTr="004E7E70">
        <w:tc>
          <w:tcPr>
            <w:tcW w:w="1508" w:type="pct"/>
            <w:noWrap/>
          </w:tcPr>
          <w:p w:rsidR="000E6704" w:rsidRPr="00B322D3" w:rsidRDefault="000E6704" w:rsidP="004E7E70">
            <w:pPr>
              <w:pStyle w:val="Cmsor3"/>
              <w:outlineLvl w:val="2"/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</w:rPr>
            </w:pPr>
            <w:proofErr w:type="spellStart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Hospitality</w:t>
            </w:r>
            <w:proofErr w:type="spellEnd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BSc</w:t>
            </w:r>
            <w:proofErr w:type="spellEnd"/>
          </w:p>
        </w:tc>
        <w:tc>
          <w:tcPr>
            <w:tcW w:w="992" w:type="pct"/>
            <w:vMerge w:val="restart"/>
            <w:vAlign w:val="center"/>
          </w:tcPr>
          <w:p w:rsidR="000E6704" w:rsidRPr="00B322D3" w:rsidRDefault="000E6704" w:rsidP="004E7E70">
            <w:pPr>
              <w:pStyle w:val="DecimalAligned"/>
              <w:spacing w:line="480" w:lineRule="auto"/>
              <w:jc w:val="center"/>
              <w:rPr>
                <w:b/>
                <w:i/>
                <w:color w:val="215868" w:themeColor="accent5" w:themeShade="80"/>
                <w:sz w:val="28"/>
                <w:szCs w:val="28"/>
              </w:rPr>
            </w:pPr>
            <w:proofErr w:type="spellStart"/>
            <w:r w:rsidRPr="00B322D3">
              <w:rPr>
                <w:b/>
                <w:i/>
                <w:color w:val="215868" w:themeColor="accent5" w:themeShade="80"/>
                <w:sz w:val="28"/>
                <w:szCs w:val="28"/>
              </w:rPr>
              <w:t>Intermediate</w:t>
            </w:r>
            <w:proofErr w:type="spellEnd"/>
            <w:r w:rsidRPr="00B322D3">
              <w:rPr>
                <w:b/>
                <w:i/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b/>
                <w:i/>
                <w:color w:val="215868" w:themeColor="accent5" w:themeShade="80"/>
                <w:sz w:val="28"/>
                <w:szCs w:val="28"/>
              </w:rPr>
              <w:t>level</w:t>
            </w:r>
            <w:proofErr w:type="spellEnd"/>
            <w:r w:rsidRPr="00B322D3">
              <w:rPr>
                <w:b/>
                <w:i/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b/>
                <w:i/>
                <w:color w:val="215868" w:themeColor="accent5" w:themeShade="80"/>
                <w:sz w:val="28"/>
                <w:szCs w:val="28"/>
              </w:rPr>
              <w:t>knowledge</w:t>
            </w:r>
            <w:proofErr w:type="spellEnd"/>
            <w:r w:rsidRPr="00B322D3">
              <w:rPr>
                <w:b/>
                <w:i/>
                <w:color w:val="215868" w:themeColor="accent5" w:themeShade="80"/>
                <w:sz w:val="28"/>
                <w:szCs w:val="28"/>
              </w:rPr>
              <w:t xml:space="preserve"> of the </w:t>
            </w:r>
            <w:proofErr w:type="spellStart"/>
            <w:r w:rsidRPr="00B322D3">
              <w:rPr>
                <w:b/>
                <w:i/>
                <w:color w:val="215868" w:themeColor="accent5" w:themeShade="80"/>
                <w:sz w:val="28"/>
                <w:szCs w:val="28"/>
              </w:rPr>
              <w:t>language</w:t>
            </w:r>
            <w:proofErr w:type="spellEnd"/>
            <w:r w:rsidRPr="00B322D3">
              <w:rPr>
                <w:b/>
                <w:i/>
                <w:color w:val="215868" w:themeColor="accent5" w:themeShade="80"/>
                <w:sz w:val="28"/>
                <w:szCs w:val="28"/>
              </w:rPr>
              <w:t xml:space="preserve"> of the </w:t>
            </w:r>
            <w:proofErr w:type="spellStart"/>
            <w:r w:rsidRPr="00B322D3">
              <w:rPr>
                <w:b/>
                <w:i/>
                <w:color w:val="215868" w:themeColor="accent5" w:themeShade="80"/>
                <w:sz w:val="28"/>
                <w:szCs w:val="28"/>
              </w:rPr>
              <w:t>instruction</w:t>
            </w:r>
            <w:proofErr w:type="spellEnd"/>
          </w:p>
        </w:tc>
        <w:tc>
          <w:tcPr>
            <w:tcW w:w="1374" w:type="pct"/>
          </w:tcPr>
          <w:p w:rsidR="000E6704" w:rsidRPr="00B322D3" w:rsidRDefault="000E6704" w:rsidP="004E7E7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Secondary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school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final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exams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or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equivalent</w:t>
            </w:r>
            <w:proofErr w:type="spellEnd"/>
          </w:p>
        </w:tc>
        <w:tc>
          <w:tcPr>
            <w:tcW w:w="1126" w:type="pct"/>
          </w:tcPr>
          <w:p w:rsidR="000E6704" w:rsidRPr="00B322D3" w:rsidRDefault="000E6704" w:rsidP="004E7E7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no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experience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required</w:t>
            </w:r>
            <w:proofErr w:type="spellEnd"/>
          </w:p>
        </w:tc>
      </w:tr>
      <w:tr w:rsidR="000E6704" w:rsidRPr="00B322D3" w:rsidTr="004E7E70">
        <w:tc>
          <w:tcPr>
            <w:tcW w:w="1508" w:type="pct"/>
            <w:noWrap/>
          </w:tcPr>
          <w:p w:rsidR="000E6704" w:rsidRPr="00B322D3" w:rsidRDefault="000E6704" w:rsidP="004E7E70">
            <w:pPr>
              <w:pStyle w:val="Cmsor3"/>
              <w:outlineLvl w:val="2"/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</w:rPr>
            </w:pPr>
            <w:proofErr w:type="spellStart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Hospitality</w:t>
            </w:r>
            <w:proofErr w:type="spellEnd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MSc</w:t>
            </w:r>
            <w:proofErr w:type="spellEnd"/>
          </w:p>
        </w:tc>
        <w:tc>
          <w:tcPr>
            <w:tcW w:w="992" w:type="pct"/>
            <w:vMerge/>
          </w:tcPr>
          <w:p w:rsidR="000E6704" w:rsidRPr="00B322D3" w:rsidRDefault="000E6704" w:rsidP="004E7E7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374" w:type="pct"/>
            <w:vMerge w:val="restart"/>
          </w:tcPr>
          <w:p w:rsidR="000E6704" w:rsidRPr="00B322D3" w:rsidRDefault="000E6704" w:rsidP="004E7E7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BSc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or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equivalent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level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diploma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in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Management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or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fields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related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to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the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specific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1126" w:type="pct"/>
          </w:tcPr>
          <w:p w:rsidR="000E6704" w:rsidRPr="00B322D3" w:rsidRDefault="000E6704" w:rsidP="004E7E7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no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experience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required</w:t>
            </w:r>
            <w:proofErr w:type="spellEnd"/>
          </w:p>
        </w:tc>
      </w:tr>
      <w:tr w:rsidR="000E6704" w:rsidRPr="00B322D3" w:rsidTr="004E7E70">
        <w:tc>
          <w:tcPr>
            <w:tcW w:w="1508" w:type="pct"/>
            <w:noWrap/>
          </w:tcPr>
          <w:p w:rsidR="000E6704" w:rsidRPr="00B322D3" w:rsidRDefault="000E6704" w:rsidP="004E7E70">
            <w:pPr>
              <w:pStyle w:val="Cmsor3"/>
              <w:outlineLvl w:val="2"/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 xml:space="preserve">MBA and Management and Management </w:t>
            </w:r>
            <w:proofErr w:type="spellStart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MSc</w:t>
            </w:r>
            <w:proofErr w:type="spellEnd"/>
          </w:p>
        </w:tc>
        <w:tc>
          <w:tcPr>
            <w:tcW w:w="992" w:type="pct"/>
            <w:vMerge/>
          </w:tcPr>
          <w:p w:rsidR="000E6704" w:rsidRPr="00B322D3" w:rsidRDefault="000E6704" w:rsidP="004E7E7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374" w:type="pct"/>
            <w:vMerge/>
          </w:tcPr>
          <w:p w:rsidR="000E6704" w:rsidRPr="00B322D3" w:rsidRDefault="000E6704" w:rsidP="004E7E7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6704" w:rsidRPr="00B322D3" w:rsidRDefault="000E6704" w:rsidP="004E7E7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5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years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of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relevant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experience</w:t>
            </w:r>
            <w:proofErr w:type="spellEnd"/>
          </w:p>
        </w:tc>
      </w:tr>
      <w:tr w:rsidR="000E6704" w:rsidRPr="00B322D3" w:rsidTr="004E7E70">
        <w:tc>
          <w:tcPr>
            <w:tcW w:w="1508" w:type="pct"/>
            <w:noWrap/>
          </w:tcPr>
          <w:p w:rsidR="000E6704" w:rsidRPr="00B322D3" w:rsidRDefault="000E6704" w:rsidP="004E7E70">
            <w:pPr>
              <w:pStyle w:val="Cmsor3"/>
              <w:outlineLvl w:val="2"/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 xml:space="preserve">Management </w:t>
            </w:r>
            <w:proofErr w:type="spellStart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BSc</w:t>
            </w:r>
            <w:proofErr w:type="spellEnd"/>
          </w:p>
        </w:tc>
        <w:tc>
          <w:tcPr>
            <w:tcW w:w="992" w:type="pct"/>
            <w:vMerge/>
          </w:tcPr>
          <w:p w:rsidR="000E6704" w:rsidRPr="00B322D3" w:rsidRDefault="000E6704" w:rsidP="004E7E7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374" w:type="pct"/>
          </w:tcPr>
          <w:p w:rsidR="000E6704" w:rsidRPr="00B322D3" w:rsidRDefault="000E6704" w:rsidP="004E7E7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Secondary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school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final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exams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or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equivalent</w:t>
            </w:r>
            <w:proofErr w:type="spellEnd"/>
          </w:p>
        </w:tc>
        <w:tc>
          <w:tcPr>
            <w:tcW w:w="1126" w:type="pct"/>
          </w:tcPr>
          <w:p w:rsidR="000E6704" w:rsidRPr="00B322D3" w:rsidRDefault="000E6704" w:rsidP="004E7E7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no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experience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required</w:t>
            </w:r>
            <w:proofErr w:type="spellEnd"/>
          </w:p>
        </w:tc>
      </w:tr>
      <w:tr w:rsidR="000E6704" w:rsidRPr="00B322D3" w:rsidTr="004E7E70">
        <w:tc>
          <w:tcPr>
            <w:tcW w:w="1508" w:type="pct"/>
            <w:noWrap/>
          </w:tcPr>
          <w:p w:rsidR="000E6704" w:rsidRPr="00B322D3" w:rsidRDefault="000E6704" w:rsidP="004E7E70">
            <w:pPr>
              <w:pStyle w:val="Cmsor3"/>
              <w:outlineLvl w:val="2"/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DBA</w:t>
            </w:r>
          </w:p>
        </w:tc>
        <w:tc>
          <w:tcPr>
            <w:tcW w:w="992" w:type="pct"/>
            <w:vMerge/>
          </w:tcPr>
          <w:p w:rsidR="000E6704" w:rsidRPr="00B322D3" w:rsidRDefault="000E6704" w:rsidP="004E7E7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374" w:type="pct"/>
          </w:tcPr>
          <w:p w:rsidR="000E6704" w:rsidRPr="00B322D3" w:rsidRDefault="000E6704" w:rsidP="004E7E7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MSc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or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equivalent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level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diploma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in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Management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or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a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related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field</w:t>
            </w:r>
            <w:proofErr w:type="spellEnd"/>
          </w:p>
        </w:tc>
        <w:tc>
          <w:tcPr>
            <w:tcW w:w="1126" w:type="pct"/>
          </w:tcPr>
          <w:p w:rsidR="000E6704" w:rsidRPr="00B322D3" w:rsidRDefault="000E6704" w:rsidP="004E7E70">
            <w:pPr>
              <w:pStyle w:val="DecimalAligned"/>
              <w:rPr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5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years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of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relevant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experience</w:t>
            </w:r>
            <w:proofErr w:type="spellEnd"/>
          </w:p>
        </w:tc>
      </w:tr>
      <w:tr w:rsidR="000E6704" w:rsidRPr="00B322D3" w:rsidTr="004E7E70">
        <w:tc>
          <w:tcPr>
            <w:tcW w:w="1508" w:type="pct"/>
            <w:noWrap/>
          </w:tcPr>
          <w:p w:rsidR="000E6704" w:rsidRPr="00B322D3" w:rsidRDefault="000E6704" w:rsidP="004E7E70">
            <w:pPr>
              <w:pStyle w:val="Cmsor3"/>
              <w:outlineLvl w:val="2"/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 </w:t>
            </w:r>
            <w:proofErr w:type="spellStart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Short</w:t>
            </w:r>
            <w:proofErr w:type="spellEnd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B322D3">
              <w:rPr>
                <w:rFonts w:asciiTheme="minorHAnsi" w:eastAsia="Times New Roman" w:hAnsiTheme="minorHAnsi"/>
                <w:color w:val="215868" w:themeColor="accent5" w:themeShade="80"/>
                <w:sz w:val="28"/>
                <w:szCs w:val="28"/>
                <w:lang w:eastAsia="hu-HU"/>
              </w:rPr>
              <w:t>courses</w:t>
            </w:r>
            <w:proofErr w:type="spellEnd"/>
          </w:p>
        </w:tc>
        <w:tc>
          <w:tcPr>
            <w:tcW w:w="992" w:type="pct"/>
            <w:vMerge/>
          </w:tcPr>
          <w:p w:rsidR="000E6704" w:rsidRPr="00B322D3" w:rsidRDefault="000E6704" w:rsidP="004E7E70">
            <w:pPr>
              <w:rPr>
                <w:rStyle w:val="Finomkiemels"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374" w:type="pct"/>
          </w:tcPr>
          <w:p w:rsidR="000E6704" w:rsidRPr="00B322D3" w:rsidRDefault="000E6704" w:rsidP="004E7E70">
            <w:pPr>
              <w:rPr>
                <w:rStyle w:val="Finomkiemels"/>
                <w:color w:val="215868" w:themeColor="accent5" w:themeShade="80"/>
                <w:sz w:val="28"/>
                <w:szCs w:val="28"/>
              </w:rPr>
            </w:pP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Secondary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school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final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exams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or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equivalent</w:t>
            </w:r>
            <w:proofErr w:type="spellEnd"/>
          </w:p>
        </w:tc>
        <w:tc>
          <w:tcPr>
            <w:tcW w:w="1126" w:type="pct"/>
          </w:tcPr>
          <w:p w:rsidR="000E6704" w:rsidRPr="00B322D3" w:rsidRDefault="000E6704" w:rsidP="004E7E70">
            <w:pPr>
              <w:rPr>
                <w:color w:val="215868" w:themeColor="accent5" w:themeShade="80"/>
                <w:sz w:val="28"/>
                <w:szCs w:val="28"/>
              </w:rPr>
            </w:pPr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no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experience</w:t>
            </w:r>
            <w:proofErr w:type="spellEnd"/>
            <w:r w:rsidRPr="00B322D3">
              <w:rPr>
                <w:color w:val="215868" w:themeColor="accent5" w:themeShade="80"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color w:val="215868" w:themeColor="accent5" w:themeShade="80"/>
                <w:sz w:val="28"/>
                <w:szCs w:val="28"/>
              </w:rPr>
              <w:t>required</w:t>
            </w:r>
            <w:bookmarkStart w:id="0" w:name="_GoBack"/>
            <w:bookmarkEnd w:id="0"/>
            <w:proofErr w:type="spellEnd"/>
          </w:p>
        </w:tc>
      </w:tr>
      <w:tr w:rsidR="000E6704" w:rsidRPr="00B322D3" w:rsidTr="004E7E70">
        <w:trPr>
          <w:cnfStyle w:val="010000000000"/>
        </w:trPr>
        <w:tc>
          <w:tcPr>
            <w:tcW w:w="5000" w:type="pct"/>
            <w:gridSpan w:val="4"/>
            <w:tcBorders>
              <w:top w:val="none" w:sz="0" w:space="0" w:color="auto"/>
            </w:tcBorders>
            <w:noWrap/>
          </w:tcPr>
          <w:p w:rsidR="000E6704" w:rsidRPr="00B322D3" w:rsidRDefault="000E6704" w:rsidP="004E7E70">
            <w:pPr>
              <w:pStyle w:val="DecimalAligned"/>
              <w:rPr>
                <w:sz w:val="28"/>
                <w:szCs w:val="28"/>
              </w:rPr>
            </w:pPr>
            <w:proofErr w:type="spellStart"/>
            <w:r w:rsidRPr="00B322D3">
              <w:rPr>
                <w:i/>
                <w:sz w:val="28"/>
                <w:szCs w:val="28"/>
              </w:rPr>
              <w:t>Requirement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of </w:t>
            </w:r>
            <w:proofErr w:type="spellStart"/>
            <w:r w:rsidRPr="00B322D3">
              <w:rPr>
                <w:i/>
                <w:sz w:val="28"/>
                <w:szCs w:val="28"/>
              </w:rPr>
              <w:t>either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i/>
                <w:sz w:val="28"/>
                <w:szCs w:val="28"/>
              </w:rPr>
              <w:t>experience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i/>
                <w:sz w:val="28"/>
                <w:szCs w:val="28"/>
              </w:rPr>
              <w:t>or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i/>
                <w:sz w:val="28"/>
                <w:szCs w:val="28"/>
              </w:rPr>
              <w:t>qualification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i/>
                <w:sz w:val="28"/>
                <w:szCs w:val="28"/>
              </w:rPr>
              <w:t>may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be </w:t>
            </w:r>
            <w:proofErr w:type="spellStart"/>
            <w:r w:rsidRPr="00B322D3">
              <w:rPr>
                <w:i/>
                <w:sz w:val="28"/>
                <w:szCs w:val="28"/>
              </w:rPr>
              <w:t>waived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i/>
                <w:sz w:val="28"/>
                <w:szCs w:val="28"/>
              </w:rPr>
              <w:t>in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i/>
                <w:sz w:val="28"/>
                <w:szCs w:val="28"/>
              </w:rPr>
              <w:t>case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of </w:t>
            </w:r>
            <w:proofErr w:type="spellStart"/>
            <w:r w:rsidRPr="00B322D3">
              <w:rPr>
                <w:i/>
                <w:sz w:val="28"/>
                <w:szCs w:val="28"/>
              </w:rPr>
              <w:t>significant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322D3">
              <w:rPr>
                <w:i/>
                <w:sz w:val="28"/>
                <w:szCs w:val="28"/>
              </w:rPr>
              <w:t>advantage</w:t>
            </w:r>
            <w:proofErr w:type="spellEnd"/>
            <w:r w:rsidRPr="00B322D3">
              <w:rPr>
                <w:i/>
                <w:sz w:val="28"/>
                <w:szCs w:val="28"/>
              </w:rPr>
              <w:t xml:space="preserve"> of the </w:t>
            </w:r>
            <w:proofErr w:type="spellStart"/>
            <w:r w:rsidRPr="00B322D3">
              <w:rPr>
                <w:i/>
                <w:sz w:val="28"/>
                <w:szCs w:val="28"/>
              </w:rPr>
              <w:t>other</w:t>
            </w:r>
            <w:proofErr w:type="spellEnd"/>
            <w:r w:rsidRPr="00B322D3">
              <w:rPr>
                <w:i/>
                <w:sz w:val="28"/>
                <w:szCs w:val="28"/>
              </w:rPr>
              <w:t>.</w:t>
            </w:r>
          </w:p>
        </w:tc>
      </w:tr>
    </w:tbl>
    <w:p w:rsidR="000E6704" w:rsidRDefault="000E6704" w:rsidP="000E6704">
      <w:pPr>
        <w:pStyle w:val="Cmsor3"/>
        <w:rPr>
          <w:rFonts w:asciiTheme="minorHAnsi" w:eastAsia="Times New Roman" w:hAnsiTheme="minorHAnsi"/>
          <w:lang w:eastAsia="hu-HU"/>
        </w:rPr>
      </w:pPr>
    </w:p>
    <w:p w:rsidR="000E6704" w:rsidRDefault="000E6704" w:rsidP="000E6704">
      <w:pPr>
        <w:pStyle w:val="Cmsor3"/>
        <w:rPr>
          <w:rFonts w:asciiTheme="minorHAnsi" w:hAnsiTheme="minorHAnsi" w:cs="Times New Roman"/>
          <w:b w:val="0"/>
          <w:color w:val="auto"/>
          <w:sz w:val="28"/>
          <w:szCs w:val="28"/>
          <w:lang w:val="de-DE" w:eastAsia="hu-HU"/>
        </w:rPr>
      </w:pPr>
      <w:r>
        <w:rPr>
          <w:rFonts w:asciiTheme="minorHAnsi" w:hAnsiTheme="minorHAnsi" w:cs="Times New Roman"/>
          <w:b w:val="0"/>
          <w:bCs w:val="0"/>
          <w:color w:val="auto"/>
          <w:sz w:val="28"/>
          <w:szCs w:val="28"/>
          <w:lang w:val="de-DE" w:eastAsia="hu-HU"/>
        </w:rPr>
        <w:t>01.</w:t>
      </w:r>
      <w:r>
        <w:rPr>
          <w:rFonts w:asciiTheme="minorHAnsi" w:hAnsiTheme="minorHAnsi" w:cs="Times New Roman"/>
          <w:b w:val="0"/>
          <w:color w:val="auto"/>
          <w:sz w:val="28"/>
          <w:szCs w:val="28"/>
          <w:lang w:val="de-DE" w:eastAsia="hu-HU"/>
        </w:rPr>
        <w:t xml:space="preserve"> September 2015</w:t>
      </w:r>
    </w:p>
    <w:p w:rsidR="000E6704" w:rsidRDefault="000E6704"/>
    <w:sectPr w:rsidR="000E6704" w:rsidSect="000E6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F9" w:rsidRDefault="00AD78F9" w:rsidP="0035289D">
      <w:pPr>
        <w:spacing w:after="0" w:line="240" w:lineRule="auto"/>
      </w:pPr>
      <w:r>
        <w:separator/>
      </w:r>
    </w:p>
  </w:endnote>
  <w:endnote w:type="continuationSeparator" w:id="0">
    <w:p w:rsidR="00AD78F9" w:rsidRDefault="00AD78F9" w:rsidP="0035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9D" w:rsidRDefault="0035289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9D" w:rsidRPr="0035289D" w:rsidRDefault="0035289D" w:rsidP="0035289D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35289D">
      <w:rPr>
        <w:b/>
        <w:color w:val="215868" w:themeColor="accent5" w:themeShade="80"/>
        <w:sz w:val="20"/>
        <w:szCs w:val="20"/>
      </w:rPr>
      <w:t xml:space="preserve">E-mail: </w:t>
    </w:r>
    <w:hyperlink r:id="rId1" w:history="1">
      <w:r w:rsidRPr="0035289D">
        <w:rPr>
          <w:rStyle w:val="Hiperhivatkozs"/>
          <w:b/>
          <w:color w:val="215868" w:themeColor="accent5" w:themeShade="80"/>
          <w:sz w:val="20"/>
          <w:szCs w:val="20"/>
        </w:rPr>
        <w:t>info@nobeluniv.com</w:t>
      </w:r>
    </w:hyperlink>
    <w:r w:rsidRPr="0035289D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Pr="0035289D">
        <w:rPr>
          <w:rStyle w:val="Hiperhivatkozs"/>
          <w:b/>
          <w:color w:val="215868" w:themeColor="accent5" w:themeShade="80"/>
          <w:sz w:val="20"/>
          <w:szCs w:val="20"/>
        </w:rPr>
        <w:t>www.nobeluniv.com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9D" w:rsidRDefault="0035289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F9" w:rsidRDefault="00AD78F9" w:rsidP="0035289D">
      <w:pPr>
        <w:spacing w:after="0" w:line="240" w:lineRule="auto"/>
      </w:pPr>
      <w:r>
        <w:separator/>
      </w:r>
    </w:p>
  </w:footnote>
  <w:footnote w:type="continuationSeparator" w:id="0">
    <w:p w:rsidR="00AD78F9" w:rsidRDefault="00AD78F9" w:rsidP="0035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9D" w:rsidRDefault="00FA2EF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3852" o:spid="_x0000_s2053" type="#_x0000_t75" style="position:absolute;margin-left:0;margin-top:0;width:453.5pt;height:465.25pt;z-index:-251657216;mso-position-horizontal:center;mso-position-horizontal-relative:margin;mso-position-vertical:center;mso-position-vertical-relative:margin" o:allowincell="f">
          <v:imagedata r:id="rId1" o:title="ANU-US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9D" w:rsidRPr="0035289D" w:rsidRDefault="00FA2EF1" w:rsidP="0035289D">
    <w:pPr>
      <w:pStyle w:val="lfej"/>
      <w:jc w:val="center"/>
      <w:rPr>
        <w:b/>
        <w:color w:val="215868" w:themeColor="accent5" w:themeShade="80"/>
        <w:sz w:val="32"/>
        <w:szCs w:val="32"/>
      </w:rPr>
    </w:pPr>
    <w:r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3853" o:spid="_x0000_s2054" type="#_x0000_t75" style="position:absolute;left:0;text-align:left;margin-left:0;margin-top:0;width:453.5pt;height:465.25pt;z-index:-251656192;mso-position-horizontal:center;mso-position-horizontal-relative:margin;mso-position-vertical:center;mso-position-vertical-relative:margin" o:allowincell="f">
          <v:imagedata r:id="rId1" o:title="ANU-USA" gain="19661f" blacklevel="22938f"/>
          <w10:wrap anchorx="margin" anchory="margin"/>
        </v:shape>
      </w:pict>
    </w:r>
    <w:r w:rsidR="0035289D" w:rsidRPr="0035289D">
      <w:rPr>
        <w:b/>
        <w:color w:val="215868" w:themeColor="accent5" w:themeShade="80"/>
        <w:sz w:val="32"/>
        <w:szCs w:val="32"/>
      </w:rPr>
      <w:t>Alfred Nobel University - USA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9D" w:rsidRDefault="00FA2EF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3851" o:spid="_x0000_s2052" type="#_x0000_t75" style="position:absolute;margin-left:0;margin-top:0;width:453.5pt;height:465.25pt;z-index:-251658240;mso-position-horizontal:center;mso-position-horizontal-relative:margin;mso-position-vertical:center;mso-position-vertical-relative:margin" o:allowincell="f">
          <v:imagedata r:id="rId1" o:title="ANU-US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289D"/>
    <w:rsid w:val="000E6704"/>
    <w:rsid w:val="001B24D1"/>
    <w:rsid w:val="001B3BD5"/>
    <w:rsid w:val="002315FA"/>
    <w:rsid w:val="0035289D"/>
    <w:rsid w:val="004F13BF"/>
    <w:rsid w:val="00600264"/>
    <w:rsid w:val="00A96C7A"/>
    <w:rsid w:val="00AD78F9"/>
    <w:rsid w:val="00FA2826"/>
    <w:rsid w:val="00FA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704"/>
  </w:style>
  <w:style w:type="paragraph" w:styleId="Cmsor1">
    <w:name w:val="heading 1"/>
    <w:basedOn w:val="Norml"/>
    <w:next w:val="Norml"/>
    <w:link w:val="Cmsor1Char"/>
    <w:uiPriority w:val="9"/>
    <w:qFormat/>
    <w:rsid w:val="000E6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E6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5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289D"/>
  </w:style>
  <w:style w:type="paragraph" w:styleId="llb">
    <w:name w:val="footer"/>
    <w:basedOn w:val="Norml"/>
    <w:link w:val="llbChar"/>
    <w:uiPriority w:val="99"/>
    <w:unhideWhenUsed/>
    <w:rsid w:val="0035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289D"/>
  </w:style>
  <w:style w:type="character" w:customStyle="1" w:styleId="apple-converted-space">
    <w:name w:val="apple-converted-space"/>
    <w:basedOn w:val="Bekezdsalapbettpusa"/>
    <w:rsid w:val="0035289D"/>
  </w:style>
  <w:style w:type="paragraph" w:styleId="Buborkszveg">
    <w:name w:val="Balloon Text"/>
    <w:basedOn w:val="Norml"/>
    <w:link w:val="BuborkszvegChar"/>
    <w:uiPriority w:val="99"/>
    <w:semiHidden/>
    <w:unhideWhenUsed/>
    <w:rsid w:val="0035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5289D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E6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0E67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cimalAligned">
    <w:name w:val="Decimal Aligned"/>
    <w:basedOn w:val="Norml"/>
    <w:uiPriority w:val="40"/>
    <w:qFormat/>
    <w:rsid w:val="000E6704"/>
    <w:pPr>
      <w:tabs>
        <w:tab w:val="decimal" w:pos="360"/>
      </w:tabs>
    </w:pPr>
    <w:rPr>
      <w:rFonts w:eastAsiaTheme="minorEastAsia"/>
    </w:rPr>
  </w:style>
  <w:style w:type="character" w:styleId="Finomkiemels">
    <w:name w:val="Subtle Emphasis"/>
    <w:basedOn w:val="Bekezdsalapbettpusa"/>
    <w:uiPriority w:val="19"/>
    <w:qFormat/>
    <w:rsid w:val="000E6704"/>
    <w:rPr>
      <w:rFonts w:eastAsiaTheme="minorEastAsia" w:cstheme="minorBidi"/>
      <w:bCs w:val="0"/>
      <w:i/>
      <w:iCs/>
      <w:color w:val="808080" w:themeColor="text1" w:themeTint="7F"/>
      <w:szCs w:val="22"/>
      <w:lang w:val="hu-HU"/>
    </w:rPr>
  </w:style>
  <w:style w:type="table" w:styleId="Szneslista6jellszn">
    <w:name w:val="Colorful List Accent 6"/>
    <w:basedOn w:val="Normltblzat"/>
    <w:uiPriority w:val="72"/>
    <w:rsid w:val="000E67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beluniv.com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5CD48-DE3F-4B37-8E54-819EC391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732</Characters>
  <Application>Microsoft Office Word</Application>
  <DocSecurity>0</DocSecurity>
  <Lines>6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3</cp:revision>
  <dcterms:created xsi:type="dcterms:W3CDTF">2017-03-22T10:44:00Z</dcterms:created>
  <dcterms:modified xsi:type="dcterms:W3CDTF">2017-03-22T10:44:00Z</dcterms:modified>
</cp:coreProperties>
</file>