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3" w:rsidRPr="00E87933" w:rsidRDefault="00E87933" w:rsidP="00D23194">
      <w:pPr>
        <w:pStyle w:val="Default"/>
        <w:jc w:val="both"/>
        <w:rPr>
          <w:sz w:val="28"/>
          <w:szCs w:val="28"/>
        </w:rPr>
      </w:pPr>
      <w:r w:rsidRPr="00E87933">
        <w:rPr>
          <w:b/>
          <w:bCs/>
          <w:sz w:val="28"/>
          <w:szCs w:val="28"/>
        </w:rPr>
        <w:t xml:space="preserve">Management </w:t>
      </w:r>
      <w:proofErr w:type="spellStart"/>
      <w:r w:rsidRPr="00E87933">
        <w:rPr>
          <w:b/>
          <w:bCs/>
          <w:sz w:val="28"/>
          <w:szCs w:val="28"/>
        </w:rPr>
        <w:t>Information</w:t>
      </w:r>
      <w:proofErr w:type="spellEnd"/>
      <w:r w:rsidRPr="00E87933">
        <w:rPr>
          <w:b/>
          <w:bCs/>
          <w:sz w:val="28"/>
          <w:szCs w:val="28"/>
        </w:rPr>
        <w:t xml:space="preserve"> Systems </w:t>
      </w:r>
    </w:p>
    <w:p w:rsidR="00EF4AE1" w:rsidRPr="00E87933" w:rsidRDefault="00EF4AE1" w:rsidP="00D23194">
      <w:pPr>
        <w:jc w:val="both"/>
        <w:rPr>
          <w:sz w:val="24"/>
          <w:szCs w:val="24"/>
        </w:rPr>
      </w:pPr>
    </w:p>
    <w:p w:rsidR="00E87933" w:rsidRPr="00E87933" w:rsidRDefault="00E87933" w:rsidP="00D23194">
      <w:pPr>
        <w:pStyle w:val="Default"/>
        <w:jc w:val="both"/>
      </w:pPr>
      <w:proofErr w:type="spellStart"/>
      <w:r w:rsidRPr="00E87933">
        <w:t>To</w:t>
      </w:r>
      <w:proofErr w:type="spellEnd"/>
      <w:r w:rsidRPr="00E87933">
        <w:t xml:space="preserve"> </w:t>
      </w:r>
      <w:proofErr w:type="spellStart"/>
      <w:r w:rsidRPr="00E87933">
        <w:t>enable</w:t>
      </w:r>
      <w:proofErr w:type="spellEnd"/>
      <w:r w:rsidRPr="00E87933">
        <w:t xml:space="preserve"> </w:t>
      </w:r>
      <w:proofErr w:type="spellStart"/>
      <w:r w:rsidRPr="00E87933">
        <w:t>learners</w:t>
      </w:r>
      <w:proofErr w:type="spellEnd"/>
      <w:r w:rsidRPr="00E87933">
        <w:t xml:space="preserve"> </w:t>
      </w:r>
      <w:proofErr w:type="spellStart"/>
      <w:r w:rsidRPr="00E87933">
        <w:t>to</w:t>
      </w:r>
      <w:proofErr w:type="spellEnd"/>
      <w:r w:rsidRPr="00E87933">
        <w:t xml:space="preserve"> </w:t>
      </w:r>
      <w:proofErr w:type="spellStart"/>
      <w:r w:rsidRPr="00E87933">
        <w:t>examine</w:t>
      </w:r>
      <w:proofErr w:type="spellEnd"/>
      <w:r w:rsidRPr="00E87933">
        <w:t xml:space="preserve"> the </w:t>
      </w:r>
      <w:proofErr w:type="spellStart"/>
      <w:r w:rsidRPr="00E87933">
        <w:t>use</w:t>
      </w:r>
      <w:proofErr w:type="spellEnd"/>
      <w:r w:rsidRPr="00E87933">
        <w:t xml:space="preserve"> of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systems</w:t>
      </w:r>
      <w:proofErr w:type="spellEnd"/>
      <w:r w:rsidRPr="00E87933">
        <w:t xml:space="preserve"> </w:t>
      </w:r>
      <w:proofErr w:type="spellStart"/>
      <w:r w:rsidRPr="00E87933">
        <w:t>within</w:t>
      </w:r>
      <w:proofErr w:type="spellEnd"/>
      <w:r w:rsidRPr="00E87933">
        <w:t xml:space="preserve"> </w:t>
      </w:r>
      <w:proofErr w:type="spellStart"/>
      <w:r w:rsidRPr="00E87933">
        <w:t>organisations</w:t>
      </w:r>
      <w:proofErr w:type="spellEnd"/>
      <w:r w:rsidRPr="00E87933">
        <w:t xml:space="preserve">. The </w:t>
      </w:r>
      <w:proofErr w:type="spellStart"/>
      <w:r w:rsidRPr="00E87933">
        <w:t>learners</w:t>
      </w:r>
      <w:proofErr w:type="spellEnd"/>
      <w:r w:rsidRPr="00E87933">
        <w:t xml:space="preserve"> </w:t>
      </w:r>
      <w:proofErr w:type="spellStart"/>
      <w:r w:rsidRPr="00E87933">
        <w:t>will</w:t>
      </w:r>
      <w:proofErr w:type="spellEnd"/>
      <w:r w:rsidRPr="00E87933">
        <w:t xml:space="preserve"> </w:t>
      </w:r>
      <w:proofErr w:type="spellStart"/>
      <w:r w:rsidRPr="00E87933">
        <w:t>develop</w:t>
      </w:r>
      <w:proofErr w:type="spellEnd"/>
      <w:r w:rsidRPr="00E87933">
        <w:t xml:space="preserve"> </w:t>
      </w:r>
      <w:proofErr w:type="spellStart"/>
      <w:r w:rsidRPr="00E87933">
        <w:t>knowledge</w:t>
      </w:r>
      <w:proofErr w:type="spellEnd"/>
      <w:r w:rsidRPr="00E87933">
        <w:t xml:space="preserve"> and </w:t>
      </w:r>
      <w:proofErr w:type="spellStart"/>
      <w:r w:rsidRPr="00E87933">
        <w:t>understanding</w:t>
      </w:r>
      <w:proofErr w:type="spellEnd"/>
      <w:r w:rsidRPr="00E87933">
        <w:t xml:space="preserve"> of the </w:t>
      </w:r>
      <w:proofErr w:type="spellStart"/>
      <w:r w:rsidRPr="00E87933">
        <w:t>contribution</w:t>
      </w:r>
      <w:proofErr w:type="spellEnd"/>
      <w:r w:rsidRPr="00E87933">
        <w:t xml:space="preserve">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systems</w:t>
      </w:r>
      <w:proofErr w:type="spellEnd"/>
      <w:r w:rsidRPr="00E87933">
        <w:t xml:space="preserve"> </w:t>
      </w:r>
      <w:proofErr w:type="spellStart"/>
      <w:r w:rsidRPr="00E87933">
        <w:t>make</w:t>
      </w:r>
      <w:proofErr w:type="spellEnd"/>
      <w:r w:rsidRPr="00E87933">
        <w:t xml:space="preserve"> </w:t>
      </w:r>
      <w:proofErr w:type="spellStart"/>
      <w:r w:rsidRPr="00E87933">
        <w:t>to</w:t>
      </w:r>
      <w:proofErr w:type="spellEnd"/>
      <w:r w:rsidRPr="00E87933">
        <w:t xml:space="preserve"> the </w:t>
      </w:r>
      <w:proofErr w:type="spellStart"/>
      <w:r w:rsidRPr="00E87933">
        <w:t>development</w:t>
      </w:r>
      <w:proofErr w:type="spellEnd"/>
      <w:r w:rsidRPr="00E87933">
        <w:t xml:space="preserve"> and management of </w:t>
      </w:r>
      <w:proofErr w:type="spellStart"/>
      <w:r w:rsidRPr="00E87933">
        <w:t>organisations</w:t>
      </w:r>
      <w:proofErr w:type="spellEnd"/>
      <w:r w:rsidRPr="00E87933">
        <w:t xml:space="preserve">. </w:t>
      </w:r>
    </w:p>
    <w:p w:rsidR="00E87933" w:rsidRPr="00E87933" w:rsidRDefault="00E87933" w:rsidP="00D23194">
      <w:pPr>
        <w:jc w:val="both"/>
        <w:rPr>
          <w:sz w:val="24"/>
          <w:szCs w:val="24"/>
        </w:rPr>
      </w:pPr>
    </w:p>
    <w:p w:rsidR="00E87933" w:rsidRDefault="00E87933" w:rsidP="00D23194">
      <w:pPr>
        <w:pStyle w:val="Default"/>
        <w:jc w:val="both"/>
        <w:rPr>
          <w:b/>
          <w:bCs/>
        </w:rPr>
      </w:pPr>
      <w:proofErr w:type="spellStart"/>
      <w:r w:rsidRPr="00E87933">
        <w:rPr>
          <w:b/>
          <w:bCs/>
        </w:rPr>
        <w:t>Indicative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Content</w:t>
      </w:r>
      <w:proofErr w:type="spellEnd"/>
    </w:p>
    <w:p w:rsidR="00E87933" w:rsidRPr="00E87933" w:rsidRDefault="00E87933" w:rsidP="00D23194">
      <w:pPr>
        <w:pStyle w:val="Default"/>
        <w:jc w:val="both"/>
      </w:pPr>
      <w:r w:rsidRPr="00E87933">
        <w:rPr>
          <w:b/>
          <w:bCs/>
        </w:rPr>
        <w:t xml:space="preserve"> </w:t>
      </w:r>
    </w:p>
    <w:p w:rsidR="00E87933" w:rsidRPr="00E87933" w:rsidRDefault="00E87933" w:rsidP="00D23194">
      <w:pPr>
        <w:pStyle w:val="Default"/>
        <w:jc w:val="both"/>
      </w:pPr>
      <w:r w:rsidRPr="00E87933">
        <w:rPr>
          <w:b/>
          <w:bCs/>
        </w:rPr>
        <w:t xml:space="preserve">1. </w:t>
      </w:r>
      <w:proofErr w:type="spellStart"/>
      <w:r w:rsidRPr="00E87933">
        <w:rPr>
          <w:b/>
          <w:bCs/>
        </w:rPr>
        <w:t>Understand</w:t>
      </w:r>
      <w:proofErr w:type="spellEnd"/>
      <w:r w:rsidRPr="00E87933">
        <w:rPr>
          <w:b/>
          <w:bCs/>
        </w:rPr>
        <w:t xml:space="preserve"> the </w:t>
      </w:r>
      <w:proofErr w:type="spellStart"/>
      <w:r w:rsidRPr="00E87933">
        <w:rPr>
          <w:b/>
          <w:bCs/>
        </w:rPr>
        <w:t>role</w:t>
      </w:r>
      <w:proofErr w:type="spellEnd"/>
      <w:r w:rsidRPr="00E87933">
        <w:rPr>
          <w:b/>
          <w:bCs/>
        </w:rPr>
        <w:t xml:space="preserve"> of </w:t>
      </w:r>
      <w:proofErr w:type="spellStart"/>
      <w:r w:rsidRPr="00E87933">
        <w:rPr>
          <w:b/>
          <w:bCs/>
        </w:rPr>
        <w:t>information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systems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in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organisations</w:t>
      </w:r>
      <w:proofErr w:type="spellEnd"/>
      <w:r w:rsidRPr="00E87933">
        <w:rPr>
          <w:b/>
          <w:bCs/>
        </w:rPr>
        <w:t xml:space="preserve">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3"/>
        </w:numPr>
        <w:ind w:left="1154" w:hanging="360"/>
        <w:jc w:val="both"/>
      </w:pPr>
      <w:proofErr w:type="spellStart"/>
      <w:r w:rsidRPr="00E87933">
        <w:t>Purposes</w:t>
      </w:r>
      <w:proofErr w:type="spellEnd"/>
      <w:r w:rsidRPr="00E87933">
        <w:t xml:space="preserve"> of </w:t>
      </w:r>
      <w:proofErr w:type="spellStart"/>
      <w:r w:rsidRPr="00E87933">
        <w:t>information</w:t>
      </w:r>
      <w:proofErr w:type="spellEnd"/>
      <w:r w:rsidRPr="00E87933">
        <w:t xml:space="preserve">: </w:t>
      </w:r>
      <w:proofErr w:type="spellStart"/>
      <w:r w:rsidRPr="00E87933">
        <w:t>Operational</w:t>
      </w:r>
      <w:proofErr w:type="spellEnd"/>
      <w:r w:rsidRPr="00E87933">
        <w:t xml:space="preserve"> </w:t>
      </w:r>
      <w:proofErr w:type="spellStart"/>
      <w:r w:rsidRPr="00E87933">
        <w:t>Support</w:t>
      </w:r>
      <w:proofErr w:type="spellEnd"/>
      <w:r w:rsidRPr="00E87933">
        <w:t xml:space="preserve">, Monitoring and </w:t>
      </w:r>
      <w:proofErr w:type="spellStart"/>
      <w:r w:rsidRPr="00E87933">
        <w:t>controlling</w:t>
      </w:r>
      <w:proofErr w:type="spellEnd"/>
      <w:r w:rsidRPr="00E87933">
        <w:t xml:space="preserve"> </w:t>
      </w:r>
      <w:proofErr w:type="spellStart"/>
      <w:r w:rsidRPr="00E87933">
        <w:t>activity</w:t>
      </w:r>
      <w:proofErr w:type="spellEnd"/>
      <w:r w:rsidRPr="00E87933">
        <w:t xml:space="preserve">, </w:t>
      </w:r>
      <w:proofErr w:type="spellStart"/>
      <w:r w:rsidRPr="00E87933">
        <w:t>Analysis</w:t>
      </w:r>
      <w:proofErr w:type="spellEnd"/>
      <w:r w:rsidRPr="00E87933">
        <w:t xml:space="preserve"> of </w:t>
      </w:r>
      <w:proofErr w:type="spellStart"/>
      <w:r w:rsidRPr="00E87933">
        <w:t>patterns</w:t>
      </w:r>
      <w:proofErr w:type="spellEnd"/>
      <w:r w:rsidRPr="00E87933">
        <w:t xml:space="preserve"> </w:t>
      </w:r>
      <w:proofErr w:type="spellStart"/>
      <w:r w:rsidRPr="00E87933">
        <w:t>or</w:t>
      </w:r>
      <w:proofErr w:type="spellEnd"/>
      <w:r w:rsidRPr="00E87933">
        <w:t xml:space="preserve"> </w:t>
      </w:r>
      <w:proofErr w:type="spellStart"/>
      <w:r w:rsidRPr="00E87933">
        <w:t>trends</w:t>
      </w:r>
      <w:proofErr w:type="spellEnd"/>
      <w:r w:rsidRPr="00E87933">
        <w:t xml:space="preserve">, </w:t>
      </w:r>
      <w:proofErr w:type="spellStart"/>
      <w:r w:rsidRPr="00E87933">
        <w:t>Decision</w:t>
      </w:r>
      <w:proofErr w:type="spellEnd"/>
      <w:r w:rsidRPr="00E87933">
        <w:t xml:space="preserve"> </w:t>
      </w:r>
      <w:proofErr w:type="spellStart"/>
      <w:r w:rsidRPr="00E87933">
        <w:t>making</w:t>
      </w:r>
      <w:proofErr w:type="spellEnd"/>
      <w:r w:rsidRPr="00E87933">
        <w:t xml:space="preserve"> – </w:t>
      </w:r>
      <w:proofErr w:type="spellStart"/>
      <w:r w:rsidRPr="00E87933">
        <w:t>operational</w:t>
      </w:r>
      <w:proofErr w:type="spellEnd"/>
      <w:r w:rsidRPr="00E87933">
        <w:t xml:space="preserve">, </w:t>
      </w:r>
      <w:proofErr w:type="spellStart"/>
      <w:r w:rsidRPr="00E87933">
        <w:t>tactical</w:t>
      </w:r>
      <w:proofErr w:type="spellEnd"/>
      <w:r w:rsidRPr="00E87933">
        <w:t xml:space="preserve">, </w:t>
      </w:r>
      <w:proofErr w:type="spellStart"/>
      <w:r w:rsidRPr="00E87933">
        <w:t>strategic</w:t>
      </w:r>
      <w:proofErr w:type="spellEnd"/>
      <w:r w:rsidRPr="00E87933">
        <w:t xml:space="preserve">, </w:t>
      </w:r>
      <w:proofErr w:type="spellStart"/>
      <w:r w:rsidRPr="00E87933">
        <w:t>Gaining</w:t>
      </w:r>
      <w:proofErr w:type="spellEnd"/>
      <w:r w:rsidRPr="00E87933">
        <w:t xml:space="preserve"> </w:t>
      </w:r>
      <w:proofErr w:type="spellStart"/>
      <w:r w:rsidRPr="00E87933">
        <w:t>commercial</w:t>
      </w:r>
      <w:proofErr w:type="spellEnd"/>
      <w:r w:rsidRPr="00E87933">
        <w:t xml:space="preserve"> </w:t>
      </w:r>
      <w:proofErr w:type="spellStart"/>
      <w:r w:rsidRPr="00E87933">
        <w:t>advantage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4"/>
        </w:numPr>
        <w:jc w:val="both"/>
      </w:pPr>
      <w:proofErr w:type="spellStart"/>
      <w:r w:rsidRPr="00E87933">
        <w:t>Sources</w:t>
      </w:r>
      <w:proofErr w:type="spellEnd"/>
      <w:r w:rsidRPr="00E87933">
        <w:t xml:space="preserve"> of </w:t>
      </w:r>
      <w:proofErr w:type="spellStart"/>
      <w:r w:rsidRPr="00E87933">
        <w:t>information</w:t>
      </w:r>
      <w:proofErr w:type="spellEnd"/>
      <w:r w:rsidRPr="00E87933">
        <w:t xml:space="preserve">: </w:t>
      </w:r>
      <w:proofErr w:type="spellStart"/>
      <w:r w:rsidRPr="00E87933">
        <w:t>Internal</w:t>
      </w:r>
      <w:proofErr w:type="spellEnd"/>
      <w:r w:rsidRPr="00E87933">
        <w:t xml:space="preserve"> </w:t>
      </w:r>
      <w:proofErr w:type="spellStart"/>
      <w:r w:rsidRPr="00E87933">
        <w:t>information</w:t>
      </w:r>
      <w:proofErr w:type="spellEnd"/>
      <w:r w:rsidRPr="00E87933">
        <w:t xml:space="preserve">,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example</w:t>
      </w:r>
      <w:proofErr w:type="spellEnd"/>
      <w:r w:rsidRPr="00E87933">
        <w:t xml:space="preserve">; </w:t>
      </w:r>
      <w:proofErr w:type="spellStart"/>
      <w:r w:rsidRPr="00E87933">
        <w:t>financial</w:t>
      </w:r>
      <w:proofErr w:type="spellEnd"/>
      <w:r w:rsidRPr="00E87933">
        <w:t xml:space="preserve">, </w:t>
      </w:r>
      <w:proofErr w:type="spellStart"/>
      <w:r w:rsidRPr="00E87933">
        <w:t>personnel</w:t>
      </w:r>
      <w:proofErr w:type="spellEnd"/>
      <w:r w:rsidRPr="00E87933">
        <w:t xml:space="preserve">, marketing, </w:t>
      </w:r>
      <w:proofErr w:type="spellStart"/>
      <w:r w:rsidRPr="00E87933">
        <w:t>purchasing</w:t>
      </w:r>
      <w:proofErr w:type="spellEnd"/>
      <w:r w:rsidRPr="00E87933">
        <w:t xml:space="preserve">, </w:t>
      </w:r>
      <w:proofErr w:type="spellStart"/>
      <w:r w:rsidRPr="00E87933">
        <w:t>sales</w:t>
      </w:r>
      <w:proofErr w:type="spellEnd"/>
      <w:r w:rsidRPr="00E87933">
        <w:t xml:space="preserve">, </w:t>
      </w:r>
      <w:proofErr w:type="spellStart"/>
      <w:r w:rsidRPr="00E87933">
        <w:t>manufacturing</w:t>
      </w:r>
      <w:proofErr w:type="spellEnd"/>
      <w:r w:rsidRPr="00E87933">
        <w:t xml:space="preserve"> </w:t>
      </w:r>
      <w:proofErr w:type="spellStart"/>
      <w:r w:rsidRPr="00E87933">
        <w:t>data</w:t>
      </w:r>
      <w:proofErr w:type="spellEnd"/>
      <w:r w:rsidRPr="00E87933">
        <w:t xml:space="preserve">, </w:t>
      </w:r>
      <w:proofErr w:type="spellStart"/>
      <w:r w:rsidRPr="00E87933">
        <w:t>administration</w:t>
      </w:r>
      <w:proofErr w:type="spellEnd"/>
      <w:r w:rsidRPr="00E87933">
        <w:t xml:space="preserve"> </w:t>
      </w:r>
      <w:proofErr w:type="spellStart"/>
      <w:r w:rsidRPr="00E87933">
        <w:t>information</w:t>
      </w:r>
      <w:proofErr w:type="spellEnd"/>
      <w:r w:rsidRPr="00E87933">
        <w:t xml:space="preserve">, </w:t>
      </w:r>
      <w:proofErr w:type="spellStart"/>
      <w:r w:rsidRPr="00E87933">
        <w:t>External</w:t>
      </w:r>
      <w:proofErr w:type="spellEnd"/>
      <w:r w:rsidRPr="00E87933">
        <w:t xml:space="preserve"> </w:t>
      </w:r>
      <w:proofErr w:type="spellStart"/>
      <w:r w:rsidRPr="00E87933">
        <w:t>information</w:t>
      </w:r>
      <w:proofErr w:type="spellEnd"/>
      <w:r w:rsidRPr="00E87933">
        <w:t xml:space="preserve">,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example</w:t>
      </w:r>
      <w:proofErr w:type="spellEnd"/>
      <w:r w:rsidRPr="00E87933">
        <w:t xml:space="preserve">; </w:t>
      </w:r>
      <w:proofErr w:type="spellStart"/>
      <w:r w:rsidRPr="00E87933">
        <w:t>government</w:t>
      </w:r>
      <w:proofErr w:type="spellEnd"/>
      <w:r w:rsidRPr="00E87933">
        <w:t xml:space="preserve"> </w:t>
      </w:r>
      <w:proofErr w:type="spellStart"/>
      <w:r w:rsidRPr="00E87933">
        <w:t>information</w:t>
      </w:r>
      <w:proofErr w:type="spellEnd"/>
      <w:r w:rsidRPr="00E87933">
        <w:t xml:space="preserve">, trade </w:t>
      </w:r>
      <w:proofErr w:type="spellStart"/>
      <w:r w:rsidRPr="00E87933">
        <w:t>data</w:t>
      </w:r>
      <w:proofErr w:type="spellEnd"/>
      <w:r w:rsidRPr="00E87933">
        <w:t xml:space="preserve">, </w:t>
      </w:r>
      <w:proofErr w:type="spellStart"/>
      <w:r w:rsidRPr="00E87933">
        <w:t>commercially</w:t>
      </w:r>
      <w:proofErr w:type="spellEnd"/>
      <w:r w:rsidRPr="00E87933">
        <w:t xml:space="preserve"> </w:t>
      </w:r>
      <w:proofErr w:type="spellStart"/>
      <w:r w:rsidRPr="00E87933">
        <w:t>provided</w:t>
      </w:r>
      <w:proofErr w:type="spellEnd"/>
      <w:r w:rsidRPr="00E87933">
        <w:t xml:space="preserve"> </w:t>
      </w:r>
      <w:proofErr w:type="spellStart"/>
      <w:r w:rsidRPr="00E87933">
        <w:t>databases</w:t>
      </w:r>
      <w:proofErr w:type="spellEnd"/>
      <w:r w:rsidRPr="00E87933">
        <w:t xml:space="preserve">, </w:t>
      </w:r>
      <w:proofErr w:type="spellStart"/>
      <w:r w:rsidRPr="00E87933">
        <w:t>research</w:t>
      </w:r>
      <w:proofErr w:type="spellEnd"/>
      <w:r w:rsidRPr="00E87933">
        <w:t xml:space="preserve">, </w:t>
      </w:r>
      <w:proofErr w:type="spellStart"/>
      <w:r w:rsidRPr="00E87933">
        <w:t>Reliability</w:t>
      </w:r>
      <w:proofErr w:type="spellEnd"/>
      <w:r w:rsidRPr="00E87933">
        <w:t xml:space="preserve"> of </w:t>
      </w:r>
      <w:proofErr w:type="spellStart"/>
      <w:r w:rsidRPr="00E87933">
        <w:t>data</w:t>
      </w:r>
      <w:proofErr w:type="spellEnd"/>
      <w:r w:rsidRPr="00E87933">
        <w:t xml:space="preserve"> </w:t>
      </w:r>
      <w:proofErr w:type="spellStart"/>
      <w:r w:rsidRPr="00E87933">
        <w:t>sources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5"/>
        </w:numPr>
        <w:jc w:val="both"/>
      </w:pPr>
      <w:proofErr w:type="spellStart"/>
      <w:r w:rsidRPr="00E87933">
        <w:t>Reliable</w:t>
      </w:r>
      <w:proofErr w:type="spellEnd"/>
      <w:r w:rsidRPr="00E87933">
        <w:t xml:space="preserve"> </w:t>
      </w:r>
      <w:proofErr w:type="spellStart"/>
      <w:r w:rsidRPr="00E87933">
        <w:t>information</w:t>
      </w:r>
      <w:proofErr w:type="spellEnd"/>
      <w:r w:rsidRPr="00E87933">
        <w:t xml:space="preserve">: Valid, </w:t>
      </w:r>
      <w:proofErr w:type="spellStart"/>
      <w:r w:rsidRPr="00E87933">
        <w:t>Timely</w:t>
      </w:r>
      <w:proofErr w:type="spellEnd"/>
      <w:r w:rsidRPr="00E87933">
        <w:t xml:space="preserve">, Fit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purpose</w:t>
      </w:r>
      <w:proofErr w:type="spellEnd"/>
      <w:r w:rsidRPr="00E87933">
        <w:t xml:space="preserve">, </w:t>
      </w:r>
      <w:proofErr w:type="spellStart"/>
      <w:r w:rsidRPr="00E87933">
        <w:t>Accessible</w:t>
      </w:r>
      <w:proofErr w:type="spellEnd"/>
      <w:r w:rsidRPr="00E87933">
        <w:t xml:space="preserve">, </w:t>
      </w:r>
      <w:proofErr w:type="spellStart"/>
      <w:r w:rsidRPr="00E87933">
        <w:t>Cost-effective</w:t>
      </w:r>
      <w:proofErr w:type="spellEnd"/>
      <w:r w:rsidRPr="00E87933">
        <w:t xml:space="preserve">, </w:t>
      </w:r>
      <w:proofErr w:type="spellStart"/>
      <w:r w:rsidRPr="00E87933">
        <w:t>Accurate</w:t>
      </w:r>
      <w:proofErr w:type="spellEnd"/>
      <w:r w:rsidRPr="00E87933">
        <w:t xml:space="preserve">, </w:t>
      </w:r>
      <w:proofErr w:type="spellStart"/>
      <w:r w:rsidRPr="00E87933">
        <w:t>Relevant</w:t>
      </w:r>
      <w:proofErr w:type="spellEnd"/>
      <w:r w:rsidRPr="00E87933">
        <w:t xml:space="preserve">, </w:t>
      </w:r>
      <w:proofErr w:type="spellStart"/>
      <w:r w:rsidRPr="00E87933">
        <w:t>Appropriate</w:t>
      </w:r>
      <w:proofErr w:type="spellEnd"/>
      <w:r w:rsidRPr="00E87933">
        <w:t xml:space="preserve"> </w:t>
      </w:r>
      <w:proofErr w:type="spellStart"/>
      <w:r w:rsidRPr="00E87933">
        <w:t>level</w:t>
      </w:r>
      <w:proofErr w:type="spellEnd"/>
      <w:r w:rsidRPr="00E87933">
        <w:t xml:space="preserve"> of </w:t>
      </w:r>
      <w:proofErr w:type="spellStart"/>
      <w:r w:rsidRPr="00E87933">
        <w:t>detail</w:t>
      </w:r>
      <w:proofErr w:type="spellEnd"/>
      <w:r w:rsidRPr="00E87933">
        <w:t xml:space="preserve">, </w:t>
      </w:r>
      <w:proofErr w:type="spellStart"/>
      <w:r w:rsidRPr="00E87933">
        <w:t>Understandable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D23194">
      <w:pPr>
        <w:pStyle w:val="Default"/>
        <w:jc w:val="both"/>
      </w:pPr>
      <w:r w:rsidRPr="00E87933">
        <w:rPr>
          <w:b/>
          <w:bCs/>
        </w:rPr>
        <w:t xml:space="preserve">2. </w:t>
      </w:r>
      <w:proofErr w:type="spellStart"/>
      <w:r w:rsidRPr="00E87933">
        <w:rPr>
          <w:b/>
          <w:bCs/>
        </w:rPr>
        <w:t>Understand</w:t>
      </w:r>
      <w:proofErr w:type="spellEnd"/>
      <w:r w:rsidRPr="00E87933">
        <w:rPr>
          <w:b/>
          <w:bCs/>
        </w:rPr>
        <w:t xml:space="preserve"> the </w:t>
      </w:r>
      <w:proofErr w:type="spellStart"/>
      <w:r w:rsidRPr="00E87933">
        <w:rPr>
          <w:b/>
          <w:bCs/>
        </w:rPr>
        <w:t>relationships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between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information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systems</w:t>
      </w:r>
      <w:proofErr w:type="spellEnd"/>
      <w:r w:rsidRPr="00E87933">
        <w:rPr>
          <w:b/>
          <w:bCs/>
        </w:rPr>
        <w:t xml:space="preserve">, </w:t>
      </w:r>
      <w:proofErr w:type="spellStart"/>
      <w:r w:rsidRPr="00E87933">
        <w:rPr>
          <w:b/>
          <w:bCs/>
        </w:rPr>
        <w:t>organisational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strategy</w:t>
      </w:r>
      <w:proofErr w:type="spellEnd"/>
      <w:r w:rsidRPr="00E87933">
        <w:rPr>
          <w:b/>
          <w:bCs/>
        </w:rPr>
        <w:t xml:space="preserve"> and </w:t>
      </w:r>
      <w:proofErr w:type="spellStart"/>
      <w:r w:rsidRPr="00E87933">
        <w:rPr>
          <w:b/>
          <w:bCs/>
        </w:rPr>
        <w:t>e-strategy</w:t>
      </w:r>
      <w:proofErr w:type="spellEnd"/>
      <w:r w:rsidRPr="00E87933">
        <w:rPr>
          <w:b/>
          <w:bCs/>
        </w:rPr>
        <w:t xml:space="preserve">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6"/>
        </w:numPr>
        <w:jc w:val="both"/>
      </w:pPr>
      <w:proofErr w:type="spellStart"/>
      <w:r w:rsidRPr="00E87933">
        <w:t>Types</w:t>
      </w:r>
      <w:proofErr w:type="spellEnd"/>
      <w:r w:rsidRPr="00E87933">
        <w:t xml:space="preserve"> of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system</w:t>
      </w:r>
      <w:proofErr w:type="spellEnd"/>
      <w:r w:rsidRPr="00E87933">
        <w:t xml:space="preserve">: Management </w:t>
      </w:r>
      <w:proofErr w:type="spellStart"/>
      <w:r w:rsidRPr="00E87933">
        <w:t>Information</w:t>
      </w:r>
      <w:proofErr w:type="spellEnd"/>
      <w:r w:rsidRPr="00E87933">
        <w:t xml:space="preserve"> Systems (MIS), Marketing (</w:t>
      </w:r>
      <w:proofErr w:type="spellStart"/>
      <w:r w:rsidRPr="00E87933">
        <w:t>Sales</w:t>
      </w:r>
      <w:proofErr w:type="spellEnd"/>
      <w:r w:rsidRPr="00E87933">
        <w:t xml:space="preserve"> Performance, </w:t>
      </w:r>
      <w:proofErr w:type="spellStart"/>
      <w:r w:rsidRPr="00E87933">
        <w:t>Competitors</w:t>
      </w:r>
      <w:proofErr w:type="spellEnd"/>
      <w:r w:rsidRPr="00E87933">
        <w:t xml:space="preserve">, etc.), Financial (Financial </w:t>
      </w:r>
      <w:proofErr w:type="spellStart"/>
      <w:r w:rsidRPr="00E87933">
        <w:t>Costs</w:t>
      </w:r>
      <w:proofErr w:type="spellEnd"/>
      <w:r w:rsidRPr="00E87933">
        <w:t xml:space="preserve">, Investment </w:t>
      </w:r>
      <w:proofErr w:type="spellStart"/>
      <w:r w:rsidRPr="00E87933">
        <w:t>Returns</w:t>
      </w:r>
      <w:proofErr w:type="spellEnd"/>
      <w:r w:rsidRPr="00E87933">
        <w:t xml:space="preserve">, etc.), Human </w:t>
      </w:r>
      <w:proofErr w:type="spellStart"/>
      <w:r w:rsidRPr="00E87933">
        <w:t>Resources</w:t>
      </w:r>
      <w:proofErr w:type="spellEnd"/>
      <w:r w:rsidRPr="00E87933">
        <w:t xml:space="preserve"> (</w:t>
      </w:r>
      <w:proofErr w:type="spellStart"/>
      <w:r w:rsidRPr="00E87933">
        <w:t>Staffing</w:t>
      </w:r>
      <w:proofErr w:type="spellEnd"/>
      <w:r w:rsidRPr="00E87933">
        <w:t xml:space="preserve">, </w:t>
      </w:r>
      <w:proofErr w:type="spellStart"/>
      <w:r w:rsidRPr="00E87933">
        <w:t>Continuing</w:t>
      </w:r>
      <w:proofErr w:type="spellEnd"/>
      <w:r w:rsidRPr="00E87933">
        <w:t xml:space="preserve"> Professional </w:t>
      </w:r>
      <w:proofErr w:type="spellStart"/>
      <w:r w:rsidRPr="00E87933">
        <w:t>Development</w:t>
      </w:r>
      <w:proofErr w:type="spellEnd"/>
      <w:r w:rsidRPr="00E87933">
        <w:t xml:space="preserve">, etc.).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7"/>
        </w:numPr>
        <w:jc w:val="both"/>
      </w:pP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flows</w:t>
      </w:r>
      <w:proofErr w:type="spellEnd"/>
      <w:r w:rsidRPr="00E87933">
        <w:t xml:space="preserve">: </w:t>
      </w:r>
      <w:proofErr w:type="spellStart"/>
      <w:r w:rsidRPr="00E87933">
        <w:t>Internal</w:t>
      </w:r>
      <w:proofErr w:type="spellEnd"/>
      <w:r w:rsidRPr="00E87933">
        <w:t xml:space="preserve">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flows</w:t>
      </w:r>
      <w:proofErr w:type="spellEnd"/>
      <w:r w:rsidRPr="00E87933">
        <w:t xml:space="preserve">,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flows</w:t>
      </w:r>
      <w:proofErr w:type="spellEnd"/>
      <w:r w:rsidRPr="00E87933">
        <w:t xml:space="preserve"> </w:t>
      </w:r>
      <w:proofErr w:type="spellStart"/>
      <w:r w:rsidRPr="00E87933">
        <w:t>to</w:t>
      </w:r>
      <w:proofErr w:type="spellEnd"/>
      <w:r w:rsidRPr="00E87933">
        <w:t xml:space="preserve"> </w:t>
      </w:r>
      <w:proofErr w:type="spellStart"/>
      <w:r w:rsidRPr="00E87933">
        <w:t>external</w:t>
      </w:r>
      <w:proofErr w:type="spellEnd"/>
      <w:r w:rsidRPr="00E87933">
        <w:t xml:space="preserve"> </w:t>
      </w:r>
      <w:proofErr w:type="spellStart"/>
      <w:r w:rsidRPr="00E87933">
        <w:t>bodies</w:t>
      </w:r>
      <w:proofErr w:type="spellEnd"/>
      <w:r w:rsidRPr="00E87933">
        <w:t xml:space="preserve">, </w:t>
      </w:r>
      <w:proofErr w:type="spellStart"/>
      <w:r w:rsidRPr="00E87933">
        <w:t>Information</w:t>
      </w:r>
      <w:proofErr w:type="spellEnd"/>
      <w:r w:rsidRPr="00E87933">
        <w:t xml:space="preserve"> flow </w:t>
      </w:r>
      <w:proofErr w:type="spellStart"/>
      <w:r w:rsidRPr="00E87933">
        <w:t>diagrams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8"/>
        </w:numPr>
        <w:jc w:val="both"/>
      </w:pPr>
      <w:proofErr w:type="spellStart"/>
      <w:r w:rsidRPr="00E87933">
        <w:t>Legal</w:t>
      </w:r>
      <w:proofErr w:type="spellEnd"/>
      <w:r w:rsidRPr="00E87933">
        <w:t xml:space="preserve"> </w:t>
      </w:r>
      <w:proofErr w:type="spellStart"/>
      <w:r w:rsidRPr="00E87933">
        <w:t>requirements</w:t>
      </w:r>
      <w:proofErr w:type="spellEnd"/>
      <w:r w:rsidRPr="00E87933">
        <w:t xml:space="preserve">,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example</w:t>
      </w:r>
      <w:proofErr w:type="spellEnd"/>
      <w:r w:rsidRPr="00E87933">
        <w:t xml:space="preserve">: Data </w:t>
      </w:r>
      <w:proofErr w:type="spellStart"/>
      <w:r w:rsidRPr="00E87933">
        <w:t>Protection</w:t>
      </w:r>
      <w:proofErr w:type="spellEnd"/>
      <w:r w:rsidRPr="00E87933">
        <w:t xml:space="preserve"> </w:t>
      </w:r>
      <w:proofErr w:type="spellStart"/>
      <w:r w:rsidRPr="00E87933">
        <w:t>Act</w:t>
      </w:r>
      <w:proofErr w:type="spellEnd"/>
      <w:r w:rsidRPr="00E87933">
        <w:t xml:space="preserve">, </w:t>
      </w:r>
      <w:proofErr w:type="spellStart"/>
      <w:r w:rsidRPr="00E87933">
        <w:t>Freedom</w:t>
      </w:r>
      <w:proofErr w:type="spellEnd"/>
      <w:r w:rsidRPr="00E87933">
        <w:t xml:space="preserve"> of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Act</w:t>
      </w:r>
      <w:proofErr w:type="spellEnd"/>
      <w:r w:rsidRPr="00E87933">
        <w:t xml:space="preserve">, Computer </w:t>
      </w:r>
      <w:proofErr w:type="spellStart"/>
      <w:r w:rsidRPr="00E87933">
        <w:t>Misuse</w:t>
      </w:r>
      <w:proofErr w:type="spellEnd"/>
      <w:r w:rsidRPr="00E87933">
        <w:t xml:space="preserve"> </w:t>
      </w:r>
      <w:proofErr w:type="spellStart"/>
      <w:r w:rsidRPr="00E87933">
        <w:t>Act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9"/>
        </w:numPr>
        <w:jc w:val="both"/>
      </w:pPr>
      <w:proofErr w:type="spellStart"/>
      <w:r w:rsidRPr="00E87933">
        <w:t>Ethical</w:t>
      </w:r>
      <w:proofErr w:type="spellEnd"/>
      <w:r w:rsidRPr="00E87933">
        <w:t xml:space="preserve"> </w:t>
      </w:r>
      <w:proofErr w:type="spellStart"/>
      <w:r w:rsidRPr="00E87933">
        <w:t>issues</w:t>
      </w:r>
      <w:proofErr w:type="spellEnd"/>
      <w:r w:rsidRPr="00E87933">
        <w:t xml:space="preserve">,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example</w:t>
      </w:r>
      <w:proofErr w:type="spellEnd"/>
      <w:r w:rsidRPr="00E87933">
        <w:t xml:space="preserve">: </w:t>
      </w:r>
      <w:proofErr w:type="spellStart"/>
      <w:r w:rsidRPr="00E87933">
        <w:t>Codes</w:t>
      </w:r>
      <w:proofErr w:type="spellEnd"/>
      <w:r w:rsidRPr="00E87933">
        <w:t xml:space="preserve"> of </w:t>
      </w:r>
      <w:proofErr w:type="spellStart"/>
      <w:r w:rsidRPr="00E87933">
        <w:t>practice</w:t>
      </w:r>
      <w:proofErr w:type="spellEnd"/>
      <w:r w:rsidRPr="00E87933">
        <w:t xml:space="preserve">, </w:t>
      </w:r>
      <w:proofErr w:type="spellStart"/>
      <w:r w:rsidRPr="00E87933">
        <w:t>Use</w:t>
      </w:r>
      <w:proofErr w:type="spellEnd"/>
      <w:r w:rsidRPr="00E87933">
        <w:t xml:space="preserve"> of email / internet, </w:t>
      </w:r>
      <w:proofErr w:type="spellStart"/>
      <w:r w:rsidRPr="00E87933">
        <w:t>Whistleblowing</w:t>
      </w:r>
      <w:proofErr w:type="spellEnd"/>
      <w:r w:rsidRPr="00E87933">
        <w:t xml:space="preserve">, </w:t>
      </w:r>
      <w:proofErr w:type="spellStart"/>
      <w:r w:rsidRPr="00E87933">
        <w:t>Organisational</w:t>
      </w:r>
      <w:proofErr w:type="spellEnd"/>
      <w:r w:rsidRPr="00E87933">
        <w:t xml:space="preserve"> </w:t>
      </w:r>
      <w:proofErr w:type="spellStart"/>
      <w:r w:rsidRPr="00E87933">
        <w:t>policies</w:t>
      </w:r>
      <w:proofErr w:type="spellEnd"/>
      <w:r w:rsidRPr="00E87933">
        <w:t xml:space="preserve">,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ownership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0"/>
        </w:numPr>
        <w:jc w:val="both"/>
      </w:pPr>
      <w:proofErr w:type="spellStart"/>
      <w:r w:rsidRPr="00E87933">
        <w:t>Operational</w:t>
      </w:r>
      <w:proofErr w:type="spellEnd"/>
      <w:r w:rsidRPr="00E87933">
        <w:t xml:space="preserve"> </w:t>
      </w:r>
      <w:proofErr w:type="spellStart"/>
      <w:r w:rsidRPr="00E87933">
        <w:t>issues</w:t>
      </w:r>
      <w:proofErr w:type="spellEnd"/>
      <w:r w:rsidRPr="00E87933">
        <w:t xml:space="preserve">,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example</w:t>
      </w:r>
      <w:proofErr w:type="spellEnd"/>
      <w:r w:rsidRPr="00E87933">
        <w:t xml:space="preserve">: </w:t>
      </w:r>
      <w:proofErr w:type="spellStart"/>
      <w:r w:rsidRPr="00E87933">
        <w:t>Security</w:t>
      </w:r>
      <w:proofErr w:type="spellEnd"/>
      <w:r w:rsidRPr="00E87933">
        <w:t xml:space="preserve"> of </w:t>
      </w:r>
      <w:proofErr w:type="spellStart"/>
      <w:r w:rsidRPr="00E87933">
        <w:t>information</w:t>
      </w:r>
      <w:proofErr w:type="spellEnd"/>
      <w:r w:rsidRPr="00E87933">
        <w:t xml:space="preserve">, </w:t>
      </w:r>
      <w:proofErr w:type="spellStart"/>
      <w:r w:rsidRPr="00E87933">
        <w:t>Backups</w:t>
      </w:r>
      <w:proofErr w:type="spellEnd"/>
      <w:r w:rsidRPr="00E87933">
        <w:t xml:space="preserve">, Health and </w:t>
      </w:r>
      <w:proofErr w:type="spellStart"/>
      <w:r w:rsidRPr="00E87933">
        <w:t>safety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1"/>
        </w:numPr>
        <w:jc w:val="both"/>
      </w:pPr>
      <w:proofErr w:type="spellStart"/>
      <w:r w:rsidRPr="00E87933">
        <w:t>Costs</w:t>
      </w:r>
      <w:proofErr w:type="spellEnd"/>
      <w:r w:rsidRPr="00E87933">
        <w:t xml:space="preserve">,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example</w:t>
      </w:r>
      <w:proofErr w:type="spellEnd"/>
      <w:r w:rsidRPr="00E87933">
        <w:t xml:space="preserve">: </w:t>
      </w:r>
      <w:proofErr w:type="spellStart"/>
      <w:r w:rsidRPr="00E87933">
        <w:t>Additional</w:t>
      </w:r>
      <w:proofErr w:type="spellEnd"/>
      <w:r w:rsidRPr="00E87933">
        <w:t xml:space="preserve"> </w:t>
      </w:r>
      <w:proofErr w:type="spellStart"/>
      <w:r w:rsidRPr="00E87933">
        <w:t>resources</w:t>
      </w:r>
      <w:proofErr w:type="spellEnd"/>
      <w:r w:rsidRPr="00E87933">
        <w:t xml:space="preserve"> </w:t>
      </w:r>
      <w:proofErr w:type="spellStart"/>
      <w:r w:rsidRPr="00E87933">
        <w:t>required</w:t>
      </w:r>
      <w:proofErr w:type="spellEnd"/>
      <w:r w:rsidRPr="00E87933">
        <w:t xml:space="preserve">, </w:t>
      </w:r>
      <w:proofErr w:type="spellStart"/>
      <w:r w:rsidRPr="00E87933">
        <w:t>cost</w:t>
      </w:r>
      <w:proofErr w:type="spellEnd"/>
      <w:r w:rsidRPr="00E87933">
        <w:t xml:space="preserve"> of </w:t>
      </w:r>
      <w:proofErr w:type="spellStart"/>
      <w:r w:rsidRPr="00E87933">
        <w:t>development</w:t>
      </w:r>
      <w:proofErr w:type="spellEnd"/>
      <w:r w:rsidRPr="00E87933">
        <w:t xml:space="preserve">, </w:t>
      </w:r>
      <w:proofErr w:type="spellStart"/>
      <w:r w:rsidRPr="00E87933">
        <w:t>Increasing</w:t>
      </w:r>
      <w:proofErr w:type="spellEnd"/>
      <w:r w:rsidRPr="00E87933">
        <w:t xml:space="preserve"> </w:t>
      </w:r>
      <w:proofErr w:type="spellStart"/>
      <w:r w:rsidRPr="00E87933">
        <w:t>cost</w:t>
      </w:r>
      <w:proofErr w:type="spellEnd"/>
      <w:r w:rsidRPr="00E87933">
        <w:t xml:space="preserve"> of </w:t>
      </w:r>
      <w:proofErr w:type="spellStart"/>
      <w:r w:rsidRPr="00E87933">
        <w:t>training</w:t>
      </w:r>
      <w:proofErr w:type="spellEnd"/>
      <w:r w:rsidRPr="00E87933">
        <w:t xml:space="preserve"> </w:t>
      </w:r>
      <w:proofErr w:type="spellStart"/>
      <w:r w:rsidRPr="00E87933">
        <w:t>personnel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2"/>
        </w:numPr>
        <w:jc w:val="both"/>
      </w:pPr>
      <w:r w:rsidRPr="00E87933">
        <w:t xml:space="preserve">More </w:t>
      </w:r>
      <w:proofErr w:type="spellStart"/>
      <w:r w:rsidRPr="00E87933">
        <w:t>complex</w:t>
      </w:r>
      <w:proofErr w:type="spellEnd"/>
      <w:r w:rsidRPr="00E87933">
        <w:t xml:space="preserve"> software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3"/>
        </w:numPr>
        <w:jc w:val="both"/>
      </w:pPr>
      <w:r w:rsidRPr="00E87933">
        <w:t xml:space="preserve">Big Data: </w:t>
      </w:r>
      <w:proofErr w:type="spellStart"/>
      <w:r w:rsidRPr="00E87933">
        <w:t>Four</w:t>
      </w:r>
      <w:proofErr w:type="spellEnd"/>
      <w:r w:rsidRPr="00E87933">
        <w:t xml:space="preserve"> </w:t>
      </w:r>
      <w:proofErr w:type="spellStart"/>
      <w:r w:rsidRPr="00E87933">
        <w:t>dimensions</w:t>
      </w:r>
      <w:proofErr w:type="spellEnd"/>
      <w:r w:rsidRPr="00E87933">
        <w:t xml:space="preserve"> – </w:t>
      </w:r>
      <w:proofErr w:type="spellStart"/>
      <w:r w:rsidRPr="00E87933">
        <w:t>volume</w:t>
      </w:r>
      <w:proofErr w:type="spellEnd"/>
      <w:r w:rsidRPr="00E87933">
        <w:t xml:space="preserve">, </w:t>
      </w:r>
      <w:proofErr w:type="spellStart"/>
      <w:r w:rsidRPr="00E87933">
        <w:t>variety</w:t>
      </w:r>
      <w:proofErr w:type="spellEnd"/>
      <w:r w:rsidRPr="00E87933">
        <w:t xml:space="preserve">, </w:t>
      </w:r>
      <w:proofErr w:type="spellStart"/>
      <w:r w:rsidRPr="00E87933">
        <w:t>velocity</w:t>
      </w:r>
      <w:proofErr w:type="spellEnd"/>
      <w:r w:rsidRPr="00E87933">
        <w:t xml:space="preserve"> and veracity; </w:t>
      </w:r>
      <w:proofErr w:type="spellStart"/>
      <w:r w:rsidRPr="00E87933">
        <w:t>Different</w:t>
      </w:r>
      <w:proofErr w:type="spellEnd"/>
      <w:r w:rsidRPr="00E87933">
        <w:t xml:space="preserve"> </w:t>
      </w:r>
      <w:proofErr w:type="spellStart"/>
      <w:r w:rsidRPr="00E87933">
        <w:t>types</w:t>
      </w:r>
      <w:proofErr w:type="spellEnd"/>
      <w:r w:rsidRPr="00E87933">
        <w:t xml:space="preserve"> of </w:t>
      </w:r>
      <w:proofErr w:type="spellStart"/>
      <w:r w:rsidRPr="00E87933">
        <w:t>data</w:t>
      </w:r>
      <w:proofErr w:type="spellEnd"/>
      <w:r w:rsidRPr="00E87933">
        <w:t xml:space="preserve"> – text, </w:t>
      </w:r>
      <w:proofErr w:type="spellStart"/>
      <w:r w:rsidRPr="00E87933">
        <w:t>machine</w:t>
      </w:r>
      <w:proofErr w:type="spellEnd"/>
      <w:r w:rsidRPr="00E87933">
        <w:t xml:space="preserve"> </w:t>
      </w:r>
      <w:proofErr w:type="spellStart"/>
      <w:r w:rsidRPr="00E87933">
        <w:t>generated</w:t>
      </w:r>
      <w:proofErr w:type="spellEnd"/>
      <w:r w:rsidRPr="00E87933">
        <w:t xml:space="preserve">, </w:t>
      </w:r>
      <w:proofErr w:type="spellStart"/>
      <w:r w:rsidRPr="00E87933">
        <w:t>audio</w:t>
      </w:r>
      <w:proofErr w:type="spellEnd"/>
      <w:r w:rsidRPr="00E87933">
        <w:t xml:space="preserve">, </w:t>
      </w:r>
      <w:proofErr w:type="spellStart"/>
      <w:r w:rsidRPr="00E87933">
        <w:t>twitter</w:t>
      </w:r>
      <w:proofErr w:type="spellEnd"/>
      <w:r w:rsidRPr="00E87933">
        <w:t xml:space="preserve">, video, internet, </w:t>
      </w:r>
      <w:proofErr w:type="spellStart"/>
      <w:r w:rsidRPr="00E87933">
        <w:t>sensory</w:t>
      </w:r>
      <w:proofErr w:type="spellEnd"/>
      <w:r w:rsidRPr="00E87933">
        <w:t xml:space="preserve"> </w:t>
      </w:r>
      <w:proofErr w:type="spellStart"/>
      <w:r w:rsidRPr="00E87933">
        <w:lastRenderedPageBreak/>
        <w:t>techniques</w:t>
      </w:r>
      <w:proofErr w:type="spellEnd"/>
      <w:r w:rsidRPr="00E87933">
        <w:t xml:space="preserve">; </w:t>
      </w:r>
      <w:proofErr w:type="spellStart"/>
      <w:r w:rsidRPr="00E87933">
        <w:t>Stages</w:t>
      </w:r>
      <w:proofErr w:type="spellEnd"/>
      <w:r w:rsidRPr="00E87933">
        <w:t xml:space="preserve"> of </w:t>
      </w:r>
      <w:proofErr w:type="spellStart"/>
      <w:r w:rsidRPr="00E87933">
        <w:t>analysis</w:t>
      </w:r>
      <w:proofErr w:type="spellEnd"/>
      <w:r w:rsidRPr="00E87933">
        <w:t xml:space="preserve"> – </w:t>
      </w:r>
      <w:proofErr w:type="spellStart"/>
      <w:r w:rsidRPr="00E87933">
        <w:t>checking</w:t>
      </w:r>
      <w:proofErr w:type="spellEnd"/>
      <w:r w:rsidRPr="00E87933">
        <w:t xml:space="preserve">, </w:t>
      </w:r>
      <w:proofErr w:type="spellStart"/>
      <w:r w:rsidRPr="00E87933">
        <w:t>cleaning</w:t>
      </w:r>
      <w:proofErr w:type="spellEnd"/>
      <w:r w:rsidRPr="00E87933">
        <w:t xml:space="preserve">, </w:t>
      </w:r>
      <w:proofErr w:type="spellStart"/>
      <w:r w:rsidRPr="00E87933">
        <w:t>sorting</w:t>
      </w:r>
      <w:proofErr w:type="spellEnd"/>
      <w:r w:rsidRPr="00E87933">
        <w:t xml:space="preserve">, modelling, </w:t>
      </w:r>
      <w:proofErr w:type="spellStart"/>
      <w:r w:rsidRPr="00E87933">
        <w:t>mining</w:t>
      </w:r>
      <w:proofErr w:type="spellEnd"/>
      <w:r w:rsidRPr="00E87933">
        <w:t xml:space="preserve">, </w:t>
      </w:r>
      <w:proofErr w:type="spellStart"/>
      <w:r w:rsidRPr="00E87933">
        <w:t>characteristics</w:t>
      </w:r>
      <w:proofErr w:type="spellEnd"/>
      <w:r w:rsidRPr="00E87933">
        <w:t xml:space="preserve">, </w:t>
      </w:r>
      <w:proofErr w:type="spellStart"/>
      <w:r w:rsidRPr="00E87933">
        <w:t>analytics</w:t>
      </w:r>
      <w:proofErr w:type="spellEnd"/>
      <w:r w:rsidRPr="00E87933">
        <w:t xml:space="preserve">; </w:t>
      </w:r>
      <w:proofErr w:type="spellStart"/>
      <w:r w:rsidRPr="00E87933">
        <w:t>Technological</w:t>
      </w:r>
      <w:proofErr w:type="spellEnd"/>
      <w:r w:rsidRPr="00E87933">
        <w:t xml:space="preserve"> </w:t>
      </w:r>
      <w:proofErr w:type="spellStart"/>
      <w:r w:rsidRPr="00E87933">
        <w:t>challenges</w:t>
      </w:r>
      <w:proofErr w:type="spellEnd"/>
      <w:r w:rsidRPr="00E87933">
        <w:t xml:space="preserve">,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example</w:t>
      </w:r>
      <w:proofErr w:type="spellEnd"/>
      <w:r w:rsidRPr="00E87933">
        <w:t xml:space="preserve"> </w:t>
      </w:r>
      <w:proofErr w:type="spellStart"/>
      <w:r w:rsidRPr="00E87933">
        <w:t>memory</w:t>
      </w:r>
      <w:proofErr w:type="spellEnd"/>
      <w:r w:rsidRPr="00E87933">
        <w:t xml:space="preserve"> </w:t>
      </w:r>
      <w:proofErr w:type="spellStart"/>
      <w:r w:rsidRPr="00E87933">
        <w:t>storage</w:t>
      </w:r>
      <w:proofErr w:type="spellEnd"/>
      <w:r w:rsidRPr="00E87933">
        <w:t xml:space="preserve"> </w:t>
      </w:r>
      <w:proofErr w:type="spellStart"/>
      <w:r w:rsidRPr="00E87933">
        <w:t>space</w:t>
      </w:r>
      <w:proofErr w:type="spellEnd"/>
      <w:r w:rsidRPr="00E87933">
        <w:t xml:space="preserve">, </w:t>
      </w:r>
      <w:proofErr w:type="spellStart"/>
      <w:r w:rsidRPr="00E87933">
        <w:t>physical</w:t>
      </w:r>
      <w:proofErr w:type="spellEnd"/>
      <w:r w:rsidRPr="00E87933">
        <w:t xml:space="preserve"> </w:t>
      </w:r>
      <w:proofErr w:type="spellStart"/>
      <w:r w:rsidRPr="00E87933">
        <w:t>location</w:t>
      </w:r>
      <w:proofErr w:type="spellEnd"/>
      <w:r w:rsidRPr="00E87933">
        <w:t xml:space="preserve">, </w:t>
      </w:r>
      <w:proofErr w:type="spellStart"/>
      <w:r w:rsidRPr="00E87933">
        <w:t>scope</w:t>
      </w:r>
      <w:proofErr w:type="spellEnd"/>
      <w:r w:rsidRPr="00E87933">
        <w:t xml:space="preserve"> of </w:t>
      </w:r>
      <w:proofErr w:type="spellStart"/>
      <w:r w:rsidRPr="00E87933">
        <w:t>data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D23194">
      <w:pPr>
        <w:pStyle w:val="Default"/>
        <w:spacing w:after="538"/>
        <w:jc w:val="both"/>
      </w:pPr>
      <w:r w:rsidRPr="00E87933">
        <w:rPr>
          <w:b/>
          <w:bCs/>
        </w:rPr>
        <w:t xml:space="preserve">3. </w:t>
      </w:r>
      <w:proofErr w:type="spellStart"/>
      <w:r w:rsidRPr="00E87933">
        <w:rPr>
          <w:b/>
          <w:bCs/>
        </w:rPr>
        <w:t>Understand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how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information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systems</w:t>
      </w:r>
      <w:proofErr w:type="spellEnd"/>
      <w:r w:rsidRPr="00E87933">
        <w:rPr>
          <w:b/>
          <w:bCs/>
        </w:rPr>
        <w:t xml:space="preserve"> and </w:t>
      </w:r>
      <w:proofErr w:type="spellStart"/>
      <w:r w:rsidRPr="00E87933">
        <w:rPr>
          <w:b/>
          <w:bCs/>
        </w:rPr>
        <w:t>information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technology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improve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organisational</w:t>
      </w:r>
      <w:proofErr w:type="spellEnd"/>
      <w:r w:rsidRPr="00E87933">
        <w:rPr>
          <w:b/>
          <w:bCs/>
        </w:rPr>
        <w:t xml:space="preserve"> performance </w:t>
      </w:r>
    </w:p>
    <w:p w:rsidR="00E87933" w:rsidRPr="00E87933" w:rsidRDefault="00E87933" w:rsidP="00D23194">
      <w:pPr>
        <w:pStyle w:val="Default"/>
        <w:ind w:firstLine="708"/>
        <w:jc w:val="both"/>
      </w:pPr>
      <w:r w:rsidRPr="00E87933">
        <w:t xml:space="preserve">Key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systems</w:t>
      </w:r>
      <w:proofErr w:type="spellEnd"/>
      <w:r w:rsidRPr="00E87933">
        <w:t xml:space="preserve"> </w:t>
      </w:r>
      <w:proofErr w:type="spellStart"/>
      <w:r w:rsidRPr="00E87933">
        <w:t>features</w:t>
      </w:r>
      <w:proofErr w:type="spellEnd"/>
      <w:r w:rsidRPr="00E87933">
        <w:t xml:space="preserve">: Data, </w:t>
      </w:r>
      <w:proofErr w:type="spellStart"/>
      <w:r w:rsidRPr="00E87933">
        <w:t>People</w:t>
      </w:r>
      <w:proofErr w:type="spellEnd"/>
      <w:r w:rsidRPr="00E87933">
        <w:t xml:space="preserve">, Hardware, Software, </w:t>
      </w:r>
      <w:proofErr w:type="spellStart"/>
      <w:r w:rsidRPr="00E87933">
        <w:t>Telecommunications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4"/>
        </w:numPr>
        <w:ind w:left="1154" w:hanging="360"/>
        <w:jc w:val="both"/>
      </w:pPr>
      <w:r w:rsidRPr="00E87933">
        <w:t xml:space="preserve">Key </w:t>
      </w: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systems</w:t>
      </w:r>
      <w:proofErr w:type="spellEnd"/>
      <w:r w:rsidRPr="00E87933">
        <w:t xml:space="preserve"> </w:t>
      </w:r>
      <w:proofErr w:type="spellStart"/>
      <w:r w:rsidRPr="00E87933">
        <w:t>functions</w:t>
      </w:r>
      <w:proofErr w:type="spellEnd"/>
      <w:r w:rsidRPr="00E87933">
        <w:t xml:space="preserve">: Input, Storage, </w:t>
      </w:r>
      <w:proofErr w:type="spellStart"/>
      <w:r w:rsidRPr="00E87933">
        <w:t>Processing</w:t>
      </w:r>
      <w:proofErr w:type="spellEnd"/>
      <w:r w:rsidRPr="00E87933">
        <w:t xml:space="preserve">, Output, </w:t>
      </w:r>
      <w:proofErr w:type="spellStart"/>
      <w:r w:rsidRPr="00E87933">
        <w:t>Control</w:t>
      </w:r>
      <w:proofErr w:type="spellEnd"/>
      <w:r w:rsidRPr="00E87933">
        <w:t xml:space="preserve">, </w:t>
      </w:r>
      <w:proofErr w:type="spellStart"/>
      <w:r w:rsidRPr="00E87933">
        <w:t>Feedback</w:t>
      </w:r>
      <w:proofErr w:type="spellEnd"/>
      <w:r w:rsidRPr="00E87933">
        <w:t xml:space="preserve"> </w:t>
      </w:r>
      <w:proofErr w:type="spellStart"/>
      <w:r w:rsidRPr="00E87933">
        <w:t>loops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5"/>
        </w:numPr>
        <w:jc w:val="both"/>
      </w:pPr>
      <w:proofErr w:type="spellStart"/>
      <w:r w:rsidRPr="00E87933">
        <w:t>Distinction</w:t>
      </w:r>
      <w:proofErr w:type="spellEnd"/>
      <w:r w:rsidRPr="00E87933">
        <w:t xml:space="preserve"> </w:t>
      </w:r>
      <w:proofErr w:type="spellStart"/>
      <w:r w:rsidRPr="00E87933">
        <w:t>between</w:t>
      </w:r>
      <w:proofErr w:type="spellEnd"/>
      <w:r w:rsidRPr="00E87933">
        <w:t xml:space="preserve"> </w:t>
      </w:r>
      <w:proofErr w:type="spellStart"/>
      <w:r w:rsidRPr="00E87933">
        <w:t>data</w:t>
      </w:r>
      <w:proofErr w:type="spellEnd"/>
      <w:r w:rsidRPr="00E87933">
        <w:t xml:space="preserve"> and </w:t>
      </w:r>
      <w:proofErr w:type="spellStart"/>
      <w:r w:rsidRPr="00E87933">
        <w:t>information</w:t>
      </w:r>
      <w:proofErr w:type="spellEnd"/>
      <w:r w:rsidRPr="00E87933">
        <w:t xml:space="preserve">: </w:t>
      </w:r>
      <w:proofErr w:type="spellStart"/>
      <w:r w:rsidRPr="00E87933">
        <w:t>Collection</w:t>
      </w:r>
      <w:proofErr w:type="spellEnd"/>
      <w:r w:rsidRPr="00E87933">
        <w:t xml:space="preserve">, Storage, </w:t>
      </w:r>
      <w:proofErr w:type="spellStart"/>
      <w:r w:rsidRPr="00E87933">
        <w:t>Processing</w:t>
      </w:r>
      <w:proofErr w:type="spellEnd"/>
      <w:r w:rsidRPr="00E87933">
        <w:t xml:space="preserve">, </w:t>
      </w:r>
      <w:proofErr w:type="spellStart"/>
      <w:r w:rsidRPr="00E87933">
        <w:t>Manipulation</w:t>
      </w:r>
      <w:proofErr w:type="spellEnd"/>
      <w:r w:rsidRPr="00E87933">
        <w:t xml:space="preserve">, </w:t>
      </w:r>
      <w:proofErr w:type="spellStart"/>
      <w:r w:rsidRPr="00E87933">
        <w:t>Retrieval</w:t>
      </w:r>
      <w:proofErr w:type="spellEnd"/>
      <w:r w:rsidRPr="00E87933">
        <w:t xml:space="preserve">, </w:t>
      </w:r>
      <w:proofErr w:type="spellStart"/>
      <w:r w:rsidRPr="00E87933">
        <w:t>Presentation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6"/>
        </w:numPr>
        <w:jc w:val="both"/>
      </w:pPr>
      <w:r w:rsidRPr="00E87933">
        <w:t xml:space="preserve">Management </w:t>
      </w:r>
      <w:proofErr w:type="spellStart"/>
      <w:r w:rsidRPr="00E87933">
        <w:t>Information</w:t>
      </w:r>
      <w:proofErr w:type="spellEnd"/>
      <w:r w:rsidRPr="00E87933">
        <w:t xml:space="preserve"> Systems: </w:t>
      </w:r>
      <w:proofErr w:type="spellStart"/>
      <w:r w:rsidRPr="00E87933">
        <w:t>Features</w:t>
      </w:r>
      <w:proofErr w:type="spellEnd"/>
      <w:r w:rsidRPr="00E87933">
        <w:t xml:space="preserve">, </w:t>
      </w:r>
      <w:proofErr w:type="spellStart"/>
      <w:r w:rsidRPr="00E87933">
        <w:t>Benefits</w:t>
      </w:r>
      <w:proofErr w:type="spellEnd"/>
      <w:r w:rsidRPr="00E87933">
        <w:t xml:space="preserve">, </w:t>
      </w:r>
      <w:proofErr w:type="spellStart"/>
      <w:r w:rsidRPr="00E87933">
        <w:t>Costs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7"/>
        </w:numPr>
        <w:jc w:val="both"/>
      </w:pPr>
      <w:proofErr w:type="spellStart"/>
      <w:r w:rsidRPr="00E87933">
        <w:t>Effectiveness</w:t>
      </w:r>
      <w:proofErr w:type="spellEnd"/>
      <w:r w:rsidRPr="00E87933">
        <w:t xml:space="preserve"> </w:t>
      </w:r>
      <w:proofErr w:type="spellStart"/>
      <w:r w:rsidRPr="00E87933">
        <w:t>criteria</w:t>
      </w:r>
      <w:proofErr w:type="spellEnd"/>
      <w:r w:rsidRPr="00E87933">
        <w:t xml:space="preserve"> and </w:t>
      </w:r>
      <w:proofErr w:type="spellStart"/>
      <w:r w:rsidRPr="00E87933">
        <w:t>analysis</w:t>
      </w:r>
      <w:proofErr w:type="spellEnd"/>
      <w:r w:rsidRPr="00E87933">
        <w:t xml:space="preserve">: </w:t>
      </w:r>
      <w:proofErr w:type="spellStart"/>
      <w:r w:rsidRPr="00E87933">
        <w:t>Accuracy</w:t>
      </w:r>
      <w:proofErr w:type="spellEnd"/>
      <w:r w:rsidRPr="00E87933">
        <w:t xml:space="preserve">, </w:t>
      </w:r>
      <w:proofErr w:type="spellStart"/>
      <w:r w:rsidRPr="00E87933">
        <w:t>Sustainability</w:t>
      </w:r>
      <w:proofErr w:type="spellEnd"/>
      <w:r w:rsidRPr="00E87933">
        <w:t xml:space="preserve">, </w:t>
      </w:r>
      <w:proofErr w:type="spellStart"/>
      <w:r w:rsidRPr="00E87933">
        <w:t>Confidence</w:t>
      </w:r>
      <w:proofErr w:type="spellEnd"/>
      <w:r w:rsidRPr="00E87933">
        <w:t xml:space="preserve">, </w:t>
      </w:r>
      <w:proofErr w:type="spellStart"/>
      <w:r w:rsidRPr="00E87933">
        <w:t>Response</w:t>
      </w:r>
      <w:proofErr w:type="spellEnd"/>
      <w:r w:rsidRPr="00E87933">
        <w:t xml:space="preserve"> </w:t>
      </w:r>
      <w:proofErr w:type="spellStart"/>
      <w:r w:rsidRPr="00E87933">
        <w:t>times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D23194">
      <w:pPr>
        <w:pStyle w:val="Default"/>
        <w:jc w:val="both"/>
      </w:pPr>
      <w:r w:rsidRPr="00E87933">
        <w:rPr>
          <w:b/>
          <w:bCs/>
        </w:rPr>
        <w:t xml:space="preserve">4. </w:t>
      </w:r>
      <w:proofErr w:type="spellStart"/>
      <w:r w:rsidRPr="00E87933">
        <w:rPr>
          <w:b/>
          <w:bCs/>
        </w:rPr>
        <w:t>Understand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how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to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manage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effective</w:t>
      </w:r>
      <w:proofErr w:type="spellEnd"/>
      <w:r w:rsidRPr="00E87933">
        <w:rPr>
          <w:b/>
          <w:bCs/>
        </w:rPr>
        <w:t xml:space="preserve">, </w:t>
      </w:r>
      <w:proofErr w:type="spellStart"/>
      <w:r w:rsidRPr="00E87933">
        <w:rPr>
          <w:b/>
          <w:bCs/>
        </w:rPr>
        <w:t>secure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information</w:t>
      </w:r>
      <w:proofErr w:type="spellEnd"/>
      <w:r w:rsidRPr="00E87933">
        <w:rPr>
          <w:b/>
          <w:bCs/>
        </w:rPr>
        <w:t xml:space="preserve"> </w:t>
      </w:r>
      <w:proofErr w:type="spellStart"/>
      <w:r w:rsidRPr="00E87933">
        <w:rPr>
          <w:b/>
          <w:bCs/>
        </w:rPr>
        <w:t>systems</w:t>
      </w:r>
      <w:proofErr w:type="spellEnd"/>
      <w:r w:rsidRPr="00E87933">
        <w:rPr>
          <w:b/>
          <w:bCs/>
        </w:rPr>
        <w:t xml:space="preserve">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8"/>
        </w:numPr>
        <w:jc w:val="both"/>
      </w:pPr>
      <w:proofErr w:type="spellStart"/>
      <w:r w:rsidRPr="00E87933">
        <w:t>Tools</w:t>
      </w:r>
      <w:proofErr w:type="spellEnd"/>
      <w:r w:rsidRPr="00E87933">
        <w:t xml:space="preserve">: Software, </w:t>
      </w:r>
      <w:proofErr w:type="spellStart"/>
      <w:r w:rsidRPr="00E87933">
        <w:t>Databases</w:t>
      </w:r>
      <w:proofErr w:type="spellEnd"/>
      <w:r w:rsidRPr="00E87933">
        <w:t xml:space="preserve">, </w:t>
      </w:r>
      <w:proofErr w:type="spellStart"/>
      <w:r w:rsidRPr="00E87933">
        <w:t>Artificial</w:t>
      </w:r>
      <w:proofErr w:type="spellEnd"/>
      <w:r w:rsidRPr="00E87933">
        <w:t xml:space="preserve"> </w:t>
      </w:r>
      <w:proofErr w:type="spellStart"/>
      <w:r w:rsidRPr="00E87933">
        <w:t>intelligence</w:t>
      </w:r>
      <w:proofErr w:type="spellEnd"/>
      <w:r w:rsidRPr="00E87933">
        <w:t xml:space="preserve">, </w:t>
      </w:r>
      <w:proofErr w:type="spellStart"/>
      <w:r w:rsidRPr="00E87933">
        <w:t>Predictive</w:t>
      </w:r>
      <w:proofErr w:type="spellEnd"/>
      <w:r w:rsidRPr="00E87933">
        <w:t xml:space="preserve"> modelling, Internet, Data </w:t>
      </w:r>
      <w:proofErr w:type="spellStart"/>
      <w:r w:rsidRPr="00E87933">
        <w:t>mining</w:t>
      </w:r>
      <w:proofErr w:type="spellEnd"/>
      <w:r w:rsidRPr="00E87933">
        <w:t xml:space="preserve"> </w:t>
      </w:r>
      <w:proofErr w:type="spellStart"/>
      <w:r w:rsidRPr="00E87933">
        <w:t>systems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19"/>
        </w:numPr>
        <w:jc w:val="both"/>
      </w:pP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gathering</w:t>
      </w:r>
      <w:proofErr w:type="spellEnd"/>
      <w:r w:rsidRPr="00E87933">
        <w:t xml:space="preserve">: </w:t>
      </w:r>
      <w:proofErr w:type="spellStart"/>
      <w:r w:rsidRPr="00E87933">
        <w:t>Requirements</w:t>
      </w:r>
      <w:proofErr w:type="spellEnd"/>
      <w:r w:rsidRPr="00E87933">
        <w:t xml:space="preserve">, Establishment of </w:t>
      </w:r>
      <w:proofErr w:type="spellStart"/>
      <w:r w:rsidRPr="00E87933">
        <w:t>sources</w:t>
      </w:r>
      <w:proofErr w:type="spellEnd"/>
      <w:r w:rsidRPr="00E87933">
        <w:t xml:space="preserve"> of </w:t>
      </w:r>
      <w:proofErr w:type="spellStart"/>
      <w:r w:rsidRPr="00E87933">
        <w:t>information</w:t>
      </w:r>
      <w:proofErr w:type="spellEnd"/>
      <w:r w:rsidRPr="00E87933">
        <w:t xml:space="preserve">, </w:t>
      </w:r>
      <w:proofErr w:type="spellStart"/>
      <w:r w:rsidRPr="00E87933">
        <w:t>Constraints</w:t>
      </w:r>
      <w:proofErr w:type="spellEnd"/>
      <w:r w:rsidRPr="00E87933">
        <w:t xml:space="preserve">, </w:t>
      </w:r>
      <w:proofErr w:type="spellStart"/>
      <w:r w:rsidRPr="00E87933">
        <w:t>Selection</w:t>
      </w:r>
      <w:proofErr w:type="spellEnd"/>
      <w:r w:rsidRPr="00E87933">
        <w:t xml:space="preserve"> of </w:t>
      </w:r>
      <w:proofErr w:type="spellStart"/>
      <w:r w:rsidRPr="00E87933">
        <w:t>appropriate</w:t>
      </w:r>
      <w:proofErr w:type="spellEnd"/>
      <w:r w:rsidRPr="00E87933">
        <w:t xml:space="preserve"> </w:t>
      </w:r>
      <w:proofErr w:type="spellStart"/>
      <w:r w:rsidRPr="00E87933">
        <w:t>information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20"/>
        </w:numPr>
        <w:jc w:val="both"/>
      </w:pPr>
      <w:proofErr w:type="spellStart"/>
      <w:r w:rsidRPr="00E87933">
        <w:t>Information</w:t>
      </w:r>
      <w:proofErr w:type="spellEnd"/>
      <w:r w:rsidRPr="00E87933">
        <w:t xml:space="preserve"> </w:t>
      </w:r>
      <w:proofErr w:type="spellStart"/>
      <w:r w:rsidRPr="00E87933">
        <w:t>analysis</w:t>
      </w:r>
      <w:proofErr w:type="spellEnd"/>
      <w:r w:rsidRPr="00E87933">
        <w:t xml:space="preserve">: </w:t>
      </w:r>
      <w:proofErr w:type="spellStart"/>
      <w:r w:rsidRPr="00E87933">
        <w:t>Quality</w:t>
      </w:r>
      <w:proofErr w:type="spellEnd"/>
      <w:r w:rsidRPr="00E87933">
        <w:t xml:space="preserve">, </w:t>
      </w:r>
      <w:proofErr w:type="spellStart"/>
      <w:r w:rsidRPr="00E87933">
        <w:t>Validity</w:t>
      </w:r>
      <w:proofErr w:type="spellEnd"/>
      <w:r w:rsidRPr="00E87933">
        <w:t xml:space="preserve">, </w:t>
      </w:r>
      <w:proofErr w:type="spellStart"/>
      <w:r w:rsidRPr="00E87933">
        <w:t>Accuracy</w:t>
      </w:r>
      <w:proofErr w:type="spellEnd"/>
      <w:r w:rsidRPr="00E87933">
        <w:t xml:space="preserve">, </w:t>
      </w:r>
      <w:proofErr w:type="spellStart"/>
      <w:r w:rsidRPr="00E87933">
        <w:t>Currency</w:t>
      </w:r>
      <w:proofErr w:type="spellEnd"/>
      <w:r w:rsidRPr="00E87933">
        <w:t xml:space="preserve">, </w:t>
      </w:r>
      <w:proofErr w:type="spellStart"/>
      <w:r w:rsidRPr="00E87933">
        <w:t>Relevance</w:t>
      </w:r>
      <w:proofErr w:type="spellEnd"/>
      <w:r w:rsidRPr="00E87933">
        <w:t xml:space="preserve">, </w:t>
      </w:r>
      <w:proofErr w:type="spellStart"/>
      <w:r w:rsidRPr="00E87933">
        <w:t>Alternatives</w:t>
      </w:r>
      <w:proofErr w:type="spellEnd"/>
      <w:r w:rsidRPr="00E87933">
        <w:t xml:space="preserve">. </w:t>
      </w:r>
    </w:p>
    <w:p w:rsidR="00E87933" w:rsidRPr="00E87933" w:rsidRDefault="00E87933" w:rsidP="00D23194">
      <w:pPr>
        <w:pStyle w:val="Default"/>
        <w:jc w:val="both"/>
      </w:pPr>
    </w:p>
    <w:p w:rsidR="00E87933" w:rsidRPr="00E87933" w:rsidRDefault="00E87933" w:rsidP="000E4E0E">
      <w:pPr>
        <w:pStyle w:val="Default"/>
        <w:numPr>
          <w:ilvl w:val="0"/>
          <w:numId w:val="21"/>
        </w:numPr>
        <w:jc w:val="both"/>
      </w:pPr>
      <w:r w:rsidRPr="00E87933">
        <w:t xml:space="preserve">Management </w:t>
      </w:r>
      <w:proofErr w:type="spellStart"/>
      <w:r w:rsidRPr="00E87933">
        <w:t>information</w:t>
      </w:r>
      <w:proofErr w:type="spellEnd"/>
      <w:r w:rsidRPr="00E87933">
        <w:t xml:space="preserve">, </w:t>
      </w:r>
      <w:proofErr w:type="spellStart"/>
      <w:r w:rsidRPr="00E87933">
        <w:t>for</w:t>
      </w:r>
      <w:proofErr w:type="spellEnd"/>
      <w:r w:rsidRPr="00E87933">
        <w:t xml:space="preserve"> </w:t>
      </w:r>
      <w:proofErr w:type="spellStart"/>
      <w:r w:rsidRPr="00E87933">
        <w:t>example</w:t>
      </w:r>
      <w:proofErr w:type="spellEnd"/>
      <w:r w:rsidRPr="00E87933">
        <w:t xml:space="preserve">, </w:t>
      </w:r>
      <w:proofErr w:type="spellStart"/>
      <w:r w:rsidRPr="00E87933">
        <w:t>sales</w:t>
      </w:r>
      <w:proofErr w:type="spellEnd"/>
      <w:r w:rsidRPr="00E87933">
        <w:t xml:space="preserve"> </w:t>
      </w:r>
      <w:proofErr w:type="spellStart"/>
      <w:r w:rsidRPr="00E87933">
        <w:t>reports</w:t>
      </w:r>
      <w:proofErr w:type="spellEnd"/>
      <w:r w:rsidRPr="00E87933">
        <w:t xml:space="preserve">, college </w:t>
      </w:r>
      <w:proofErr w:type="spellStart"/>
      <w:r w:rsidRPr="00E87933">
        <w:t>enrolment</w:t>
      </w:r>
      <w:proofErr w:type="spellEnd"/>
      <w:r w:rsidRPr="00E87933">
        <w:t xml:space="preserve"> </w:t>
      </w:r>
      <w:proofErr w:type="spellStart"/>
      <w:r w:rsidRPr="00E87933">
        <w:t>data</w:t>
      </w:r>
      <w:proofErr w:type="spellEnd"/>
      <w:r w:rsidRPr="00E87933">
        <w:t xml:space="preserve">, marketing </w:t>
      </w:r>
      <w:proofErr w:type="spellStart"/>
      <w:r w:rsidRPr="00E87933">
        <w:t>analysis</w:t>
      </w:r>
      <w:proofErr w:type="spellEnd"/>
      <w:r w:rsidRPr="00E87933">
        <w:t xml:space="preserve"> </w:t>
      </w:r>
      <w:proofErr w:type="spellStart"/>
      <w:r w:rsidRPr="00E87933">
        <w:t>reports</w:t>
      </w:r>
      <w:proofErr w:type="spellEnd"/>
      <w:r w:rsidRPr="00E87933">
        <w:t xml:space="preserve">. </w:t>
      </w:r>
    </w:p>
    <w:p w:rsidR="00E87933" w:rsidRPr="00E87933" w:rsidRDefault="00E87933" w:rsidP="00D23194">
      <w:pPr>
        <w:jc w:val="both"/>
        <w:rPr>
          <w:sz w:val="24"/>
          <w:szCs w:val="24"/>
        </w:rPr>
      </w:pPr>
    </w:p>
    <w:sectPr w:rsidR="00E87933" w:rsidRPr="00E87933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0E" w:rsidRDefault="000E4E0E" w:rsidP="00510029">
      <w:pPr>
        <w:spacing w:line="240" w:lineRule="auto"/>
      </w:pPr>
      <w:r>
        <w:separator/>
      </w:r>
    </w:p>
  </w:endnote>
  <w:endnote w:type="continuationSeparator" w:id="0">
    <w:p w:rsidR="000E4E0E" w:rsidRDefault="000E4E0E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0E" w:rsidRDefault="000E4E0E" w:rsidP="00510029">
      <w:pPr>
        <w:spacing w:line="240" w:lineRule="auto"/>
      </w:pPr>
      <w:r>
        <w:separator/>
      </w:r>
    </w:p>
  </w:footnote>
  <w:footnote w:type="continuationSeparator" w:id="0">
    <w:p w:rsidR="000E4E0E" w:rsidRDefault="000E4E0E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A6B8D">
    <w:pPr>
      <w:pStyle w:val="lfej"/>
    </w:pPr>
    <w:r w:rsidRPr="007A6B8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7A6B8D" w:rsidRPr="007A6B8D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A6B8D">
    <w:pPr>
      <w:pStyle w:val="lfej"/>
    </w:pPr>
    <w:r w:rsidRPr="007A6B8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26B874"/>
    <w:multiLevelType w:val="hybridMultilevel"/>
    <w:tmpl w:val="6A0196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5F9BC8"/>
    <w:multiLevelType w:val="hybridMultilevel"/>
    <w:tmpl w:val="808695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C00EAD"/>
    <w:multiLevelType w:val="hybridMultilevel"/>
    <w:tmpl w:val="B11DE8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1F850A"/>
    <w:multiLevelType w:val="hybridMultilevel"/>
    <w:tmpl w:val="9858BF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B13F61"/>
    <w:multiLevelType w:val="hybridMultilevel"/>
    <w:tmpl w:val="D77CEF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871A300"/>
    <w:multiLevelType w:val="hybridMultilevel"/>
    <w:tmpl w:val="A063B8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B772F3B"/>
    <w:multiLevelType w:val="hybridMultilevel"/>
    <w:tmpl w:val="F10837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E8C5268"/>
    <w:multiLevelType w:val="hybridMultilevel"/>
    <w:tmpl w:val="237EF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E79014"/>
    <w:multiLevelType w:val="hybridMultilevel"/>
    <w:tmpl w:val="9EBC90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A236B6"/>
    <w:multiLevelType w:val="hybridMultilevel"/>
    <w:tmpl w:val="503A90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7CA1A5"/>
    <w:multiLevelType w:val="hybridMultilevel"/>
    <w:tmpl w:val="979883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2750F1"/>
    <w:multiLevelType w:val="hybridMultilevel"/>
    <w:tmpl w:val="C3E47F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B154BC0"/>
    <w:multiLevelType w:val="hybridMultilevel"/>
    <w:tmpl w:val="8BF5F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D24ABD4"/>
    <w:multiLevelType w:val="hybridMultilevel"/>
    <w:tmpl w:val="6CE47E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FD79AC"/>
    <w:multiLevelType w:val="hybridMultilevel"/>
    <w:tmpl w:val="E2997A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AE8292"/>
    <w:multiLevelType w:val="hybridMultilevel"/>
    <w:tmpl w:val="D68AE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44379E47"/>
    <w:multiLevelType w:val="hybridMultilevel"/>
    <w:tmpl w:val="607E89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A3E1D8"/>
    <w:multiLevelType w:val="hybridMultilevel"/>
    <w:tmpl w:val="35C574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9040D6"/>
    <w:multiLevelType w:val="hybridMultilevel"/>
    <w:tmpl w:val="36E8F6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18"/>
  </w:num>
  <w:num w:numId="17">
    <w:abstractNumId w:val="20"/>
  </w:num>
  <w:num w:numId="18">
    <w:abstractNumId w:val="8"/>
  </w:num>
  <w:num w:numId="19">
    <w:abstractNumId w:val="11"/>
  </w:num>
  <w:num w:numId="20">
    <w:abstractNumId w:val="19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4E0E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A6B8D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23194"/>
    <w:rsid w:val="00D430E8"/>
    <w:rsid w:val="00D66132"/>
    <w:rsid w:val="00DB51CB"/>
    <w:rsid w:val="00DC5582"/>
    <w:rsid w:val="00DF3C9D"/>
    <w:rsid w:val="00E51999"/>
    <w:rsid w:val="00E60BE2"/>
    <w:rsid w:val="00E87933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8DB7-DDB8-4203-AF2B-42D417B2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2017-03-09T13:34:00Z</dcterms:created>
  <dcterms:modified xsi:type="dcterms:W3CDTF">2017-03-09T13:40:00Z</dcterms:modified>
</cp:coreProperties>
</file>