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FE" w:rsidRPr="005F5AFE" w:rsidRDefault="005F5AFE" w:rsidP="005F5AFE">
      <w:pPr>
        <w:pStyle w:val="Default"/>
        <w:jc w:val="both"/>
        <w:rPr>
          <w:sz w:val="28"/>
          <w:szCs w:val="28"/>
        </w:rPr>
      </w:pPr>
      <w:proofErr w:type="spellStart"/>
      <w:r w:rsidRPr="005F5AFE">
        <w:rPr>
          <w:b/>
          <w:bCs/>
          <w:sz w:val="28"/>
          <w:szCs w:val="28"/>
        </w:rPr>
        <w:t>Risk</w:t>
      </w:r>
      <w:proofErr w:type="spellEnd"/>
      <w:r w:rsidRPr="005F5AFE">
        <w:rPr>
          <w:b/>
          <w:bCs/>
          <w:sz w:val="28"/>
          <w:szCs w:val="28"/>
        </w:rPr>
        <w:t xml:space="preserve"> Management </w:t>
      </w:r>
    </w:p>
    <w:p w:rsidR="00DF3C9D" w:rsidRPr="005F5AFE" w:rsidRDefault="00DF3C9D" w:rsidP="005F5AFE">
      <w:pPr>
        <w:jc w:val="both"/>
        <w:rPr>
          <w:sz w:val="24"/>
          <w:szCs w:val="24"/>
          <w:lang w:val="hu-HU"/>
        </w:rPr>
      </w:pPr>
    </w:p>
    <w:p w:rsidR="005F5AFE" w:rsidRPr="005F5AFE" w:rsidRDefault="005F5AFE" w:rsidP="005F5AFE">
      <w:pPr>
        <w:pStyle w:val="Default"/>
        <w:jc w:val="both"/>
      </w:pPr>
      <w:r w:rsidRPr="005F5AFE">
        <w:t xml:space="preserve">The </w:t>
      </w:r>
      <w:proofErr w:type="spellStart"/>
      <w:r w:rsidRPr="005F5AFE">
        <w:t>aim</w:t>
      </w:r>
      <w:proofErr w:type="spellEnd"/>
      <w:r w:rsidRPr="005F5AFE">
        <w:t xml:space="preserve"> of </w:t>
      </w:r>
      <w:proofErr w:type="spellStart"/>
      <w:r w:rsidRPr="005F5AFE">
        <w:t>this</w:t>
      </w:r>
      <w:proofErr w:type="spellEnd"/>
      <w:r w:rsidRPr="005F5AFE">
        <w:t xml:space="preserve"> unit is </w:t>
      </w:r>
      <w:proofErr w:type="spellStart"/>
      <w:r w:rsidRPr="005F5AFE">
        <w:t>to</w:t>
      </w:r>
      <w:proofErr w:type="spellEnd"/>
      <w:r w:rsidRPr="005F5AFE">
        <w:t xml:space="preserve"> </w:t>
      </w:r>
      <w:proofErr w:type="spellStart"/>
      <w:r w:rsidRPr="005F5AFE">
        <w:t>help</w:t>
      </w:r>
      <w:proofErr w:type="spellEnd"/>
      <w:r w:rsidRPr="005F5AFE">
        <w:t xml:space="preserve"> </w:t>
      </w:r>
      <w:proofErr w:type="spellStart"/>
      <w:r w:rsidRPr="005F5AFE">
        <w:t>learners</w:t>
      </w:r>
      <w:proofErr w:type="spellEnd"/>
      <w:r w:rsidRPr="005F5AFE">
        <w:t xml:space="preserve"> </w:t>
      </w:r>
      <w:proofErr w:type="spellStart"/>
      <w:r w:rsidRPr="005F5AFE">
        <w:t>develop</w:t>
      </w:r>
      <w:proofErr w:type="spellEnd"/>
      <w:r w:rsidRPr="005F5AFE">
        <w:t xml:space="preserve"> </w:t>
      </w:r>
      <w:proofErr w:type="spellStart"/>
      <w:r w:rsidRPr="005F5AFE">
        <w:t>knowledge</w:t>
      </w:r>
      <w:proofErr w:type="spellEnd"/>
      <w:r w:rsidRPr="005F5AFE">
        <w:t xml:space="preserve"> and </w:t>
      </w:r>
      <w:proofErr w:type="spellStart"/>
      <w:r w:rsidRPr="005F5AFE">
        <w:t>understanding</w:t>
      </w:r>
      <w:proofErr w:type="spellEnd"/>
      <w:r w:rsidRPr="005F5AFE">
        <w:t xml:space="preserve"> of the </w:t>
      </w:r>
      <w:proofErr w:type="spellStart"/>
      <w:r w:rsidRPr="005F5AFE">
        <w:t>importance</w:t>
      </w:r>
      <w:proofErr w:type="spellEnd"/>
      <w:r w:rsidRPr="005F5AFE">
        <w:t xml:space="preserve"> of </w:t>
      </w:r>
      <w:proofErr w:type="spellStart"/>
      <w:r w:rsidRPr="005F5AFE">
        <w:t>managing</w:t>
      </w:r>
      <w:proofErr w:type="spellEnd"/>
      <w:r w:rsidRPr="005F5AFE">
        <w:t xml:space="preserve"> </w:t>
      </w:r>
      <w:proofErr w:type="spellStart"/>
      <w:r w:rsidRPr="005F5AFE">
        <w:t>risks</w:t>
      </w:r>
      <w:proofErr w:type="spellEnd"/>
      <w:r w:rsidRPr="005F5AFE">
        <w:t xml:space="preserve"> </w:t>
      </w:r>
      <w:proofErr w:type="spellStart"/>
      <w:r w:rsidRPr="005F5AFE">
        <w:t>in</w:t>
      </w:r>
      <w:proofErr w:type="spellEnd"/>
      <w:r w:rsidRPr="005F5AFE">
        <w:t xml:space="preserve"> business </w:t>
      </w:r>
      <w:proofErr w:type="spellStart"/>
      <w:r w:rsidRPr="005F5AFE">
        <w:t>organisations</w:t>
      </w:r>
      <w:proofErr w:type="spellEnd"/>
      <w:r w:rsidRPr="005F5AFE">
        <w:t xml:space="preserve"> and </w:t>
      </w:r>
      <w:proofErr w:type="spellStart"/>
      <w:r w:rsidRPr="005F5AFE">
        <w:t>enable</w:t>
      </w:r>
      <w:proofErr w:type="spellEnd"/>
      <w:r w:rsidRPr="005F5AFE">
        <w:t xml:space="preserve"> </w:t>
      </w:r>
      <w:proofErr w:type="spellStart"/>
      <w:r w:rsidRPr="005F5AFE">
        <w:t>them</w:t>
      </w:r>
      <w:proofErr w:type="spellEnd"/>
      <w:r w:rsidRPr="005F5AFE">
        <w:t xml:space="preserve"> </w:t>
      </w:r>
      <w:proofErr w:type="spellStart"/>
      <w:r w:rsidRPr="005F5AFE">
        <w:t>to</w:t>
      </w:r>
      <w:proofErr w:type="spellEnd"/>
      <w:r w:rsidRPr="005F5AFE">
        <w:t xml:space="preserve"> </w:t>
      </w:r>
      <w:proofErr w:type="spellStart"/>
      <w:r w:rsidRPr="005F5AFE">
        <w:t>develop</w:t>
      </w:r>
      <w:proofErr w:type="spellEnd"/>
      <w:r w:rsidRPr="005F5AFE">
        <w:t xml:space="preserve"> an </w:t>
      </w:r>
      <w:proofErr w:type="spellStart"/>
      <w:r w:rsidRPr="005F5AFE">
        <w:t>effective</w:t>
      </w:r>
      <w:proofErr w:type="spellEnd"/>
      <w:r w:rsidRPr="005F5AFE">
        <w:t xml:space="preserve"> </w:t>
      </w:r>
      <w:proofErr w:type="spellStart"/>
      <w:r w:rsidRPr="005F5AFE">
        <w:t>risk</w:t>
      </w:r>
      <w:proofErr w:type="spellEnd"/>
      <w:r w:rsidRPr="005F5AFE">
        <w:t xml:space="preserve"> management </w:t>
      </w:r>
      <w:proofErr w:type="spellStart"/>
      <w:r w:rsidRPr="005F5AFE">
        <w:t>plan</w:t>
      </w:r>
      <w:proofErr w:type="spellEnd"/>
      <w:r w:rsidRPr="005F5AFE">
        <w:t xml:space="preserve">. </w:t>
      </w:r>
    </w:p>
    <w:p w:rsidR="005F5AFE" w:rsidRPr="005F5AFE" w:rsidRDefault="005F5AFE" w:rsidP="005F5AFE">
      <w:pPr>
        <w:jc w:val="both"/>
        <w:rPr>
          <w:sz w:val="24"/>
          <w:szCs w:val="24"/>
          <w:lang w:val="hu-HU"/>
        </w:rPr>
      </w:pPr>
    </w:p>
    <w:p w:rsidR="005F5AFE" w:rsidRDefault="005F5AFE" w:rsidP="005F5AFE">
      <w:pPr>
        <w:pStyle w:val="Default"/>
        <w:jc w:val="both"/>
        <w:rPr>
          <w:b/>
          <w:bCs/>
        </w:rPr>
      </w:pPr>
      <w:proofErr w:type="spellStart"/>
      <w:r w:rsidRPr="005F5AFE">
        <w:rPr>
          <w:b/>
          <w:bCs/>
        </w:rPr>
        <w:t>Indicative</w:t>
      </w:r>
      <w:proofErr w:type="spellEnd"/>
      <w:r w:rsidRPr="005F5AFE">
        <w:rPr>
          <w:b/>
          <w:bCs/>
        </w:rPr>
        <w:t xml:space="preserve"> </w:t>
      </w:r>
      <w:proofErr w:type="spellStart"/>
      <w:r w:rsidRPr="005F5AFE">
        <w:rPr>
          <w:b/>
          <w:bCs/>
        </w:rPr>
        <w:t>Content</w:t>
      </w:r>
      <w:proofErr w:type="spellEnd"/>
    </w:p>
    <w:p w:rsidR="005F5AFE" w:rsidRPr="005F5AFE" w:rsidRDefault="005F5AFE" w:rsidP="005F5AFE">
      <w:pPr>
        <w:pStyle w:val="Default"/>
        <w:jc w:val="both"/>
      </w:pPr>
      <w:r w:rsidRPr="005F5AFE">
        <w:rPr>
          <w:b/>
          <w:bCs/>
        </w:rPr>
        <w:t xml:space="preserve"> </w:t>
      </w:r>
    </w:p>
    <w:p w:rsidR="005F5AFE" w:rsidRDefault="005F5AFE" w:rsidP="005F5AFE">
      <w:pPr>
        <w:pStyle w:val="Default"/>
        <w:jc w:val="both"/>
        <w:rPr>
          <w:b/>
          <w:bCs/>
        </w:rPr>
      </w:pPr>
      <w:r w:rsidRPr="005F5AFE">
        <w:rPr>
          <w:b/>
          <w:bCs/>
        </w:rPr>
        <w:t xml:space="preserve">1. </w:t>
      </w:r>
      <w:proofErr w:type="spellStart"/>
      <w:r w:rsidRPr="005F5AFE">
        <w:rPr>
          <w:b/>
          <w:bCs/>
        </w:rPr>
        <w:t>Understand</w:t>
      </w:r>
      <w:proofErr w:type="spellEnd"/>
      <w:r w:rsidRPr="005F5AFE">
        <w:rPr>
          <w:b/>
          <w:bCs/>
        </w:rPr>
        <w:t xml:space="preserve"> the </w:t>
      </w:r>
      <w:proofErr w:type="spellStart"/>
      <w:r w:rsidRPr="005F5AFE">
        <w:rPr>
          <w:b/>
          <w:bCs/>
        </w:rPr>
        <w:t>effects</w:t>
      </w:r>
      <w:proofErr w:type="spellEnd"/>
      <w:r w:rsidRPr="005F5AFE">
        <w:rPr>
          <w:b/>
          <w:bCs/>
        </w:rPr>
        <w:t xml:space="preserve"> of </w:t>
      </w:r>
      <w:proofErr w:type="spellStart"/>
      <w:r w:rsidRPr="005F5AFE">
        <w:rPr>
          <w:b/>
          <w:bCs/>
        </w:rPr>
        <w:t>risks</w:t>
      </w:r>
      <w:proofErr w:type="spellEnd"/>
      <w:r w:rsidRPr="005F5AFE">
        <w:rPr>
          <w:b/>
          <w:bCs/>
        </w:rPr>
        <w:t xml:space="preserve"> </w:t>
      </w:r>
      <w:proofErr w:type="spellStart"/>
      <w:r w:rsidRPr="005F5AFE">
        <w:rPr>
          <w:b/>
          <w:bCs/>
        </w:rPr>
        <w:t>on</w:t>
      </w:r>
      <w:proofErr w:type="spellEnd"/>
      <w:r w:rsidRPr="005F5AFE">
        <w:rPr>
          <w:b/>
          <w:bCs/>
        </w:rPr>
        <w:t xml:space="preserve"> business </w:t>
      </w:r>
      <w:proofErr w:type="spellStart"/>
      <w:r w:rsidRPr="005F5AFE">
        <w:rPr>
          <w:b/>
          <w:bCs/>
        </w:rPr>
        <w:t>organisations</w:t>
      </w:r>
      <w:proofErr w:type="spellEnd"/>
    </w:p>
    <w:p w:rsidR="005F5AFE" w:rsidRPr="005F5AFE" w:rsidRDefault="005F5AFE" w:rsidP="005F5AFE">
      <w:pPr>
        <w:pStyle w:val="Default"/>
        <w:jc w:val="both"/>
      </w:pPr>
      <w:r w:rsidRPr="005F5AFE">
        <w:rPr>
          <w:b/>
          <w:bCs/>
        </w:rPr>
        <w:t xml:space="preserve"> </w:t>
      </w:r>
    </w:p>
    <w:p w:rsidR="005F5AFE" w:rsidRDefault="005F5AFE" w:rsidP="005F5AFE">
      <w:pPr>
        <w:pStyle w:val="Default"/>
        <w:jc w:val="both"/>
      </w:pPr>
      <w:proofErr w:type="spellStart"/>
      <w:r w:rsidRPr="005F5AFE">
        <w:t>Risk</w:t>
      </w:r>
      <w:proofErr w:type="spellEnd"/>
      <w:r w:rsidRPr="005F5AFE">
        <w:t xml:space="preserve"> </w:t>
      </w:r>
      <w:proofErr w:type="spellStart"/>
      <w:r w:rsidRPr="005F5AFE">
        <w:t>assessment</w:t>
      </w:r>
      <w:proofErr w:type="spellEnd"/>
    </w:p>
    <w:p w:rsidR="005F5AFE" w:rsidRPr="005F5AFE" w:rsidRDefault="005F5AFE" w:rsidP="005F5AFE">
      <w:pPr>
        <w:pStyle w:val="Default"/>
        <w:jc w:val="both"/>
      </w:pPr>
      <w:r w:rsidRPr="005F5AFE">
        <w:t xml:space="preserve"> </w:t>
      </w:r>
    </w:p>
    <w:p w:rsidR="005F5AFE" w:rsidRPr="005F5AFE" w:rsidRDefault="005F5AFE" w:rsidP="005F5AFE">
      <w:pPr>
        <w:pStyle w:val="Default"/>
        <w:numPr>
          <w:ilvl w:val="0"/>
          <w:numId w:val="32"/>
        </w:numPr>
        <w:jc w:val="both"/>
      </w:pPr>
      <w:proofErr w:type="spellStart"/>
      <w:r w:rsidRPr="005F5AFE">
        <w:t>Analysis</w:t>
      </w:r>
      <w:proofErr w:type="spellEnd"/>
      <w:r w:rsidRPr="005F5AFE">
        <w:t xml:space="preserve">, </w:t>
      </w:r>
      <w:proofErr w:type="spellStart"/>
      <w:r w:rsidRPr="005F5AFE">
        <w:t>identification</w:t>
      </w:r>
      <w:proofErr w:type="spellEnd"/>
      <w:r w:rsidRPr="005F5AFE">
        <w:t xml:space="preserve">, </w:t>
      </w:r>
      <w:proofErr w:type="spellStart"/>
      <w:r w:rsidRPr="005F5AFE">
        <w:t>description</w:t>
      </w:r>
      <w:proofErr w:type="spellEnd"/>
      <w:r w:rsidRPr="005F5AFE">
        <w:t xml:space="preserve">, </w:t>
      </w:r>
      <w:proofErr w:type="spellStart"/>
      <w:r w:rsidRPr="005F5AFE">
        <w:t>estimation</w:t>
      </w:r>
      <w:proofErr w:type="spellEnd"/>
      <w:r w:rsidRPr="005F5AFE">
        <w:t xml:space="preserve">, </w:t>
      </w:r>
      <w:proofErr w:type="spellStart"/>
      <w:r w:rsidRPr="005F5AFE">
        <w:t>control</w:t>
      </w:r>
      <w:proofErr w:type="spellEnd"/>
      <w:r w:rsidRPr="005F5AFE">
        <w:t xml:space="preserve"> </w:t>
      </w:r>
      <w:proofErr w:type="spellStart"/>
      <w:r w:rsidRPr="005F5AFE">
        <w:t>measures</w:t>
      </w:r>
      <w:proofErr w:type="spellEnd"/>
      <w:r w:rsidRPr="005F5AFE">
        <w:t xml:space="preserve"> and </w:t>
      </w:r>
      <w:proofErr w:type="spellStart"/>
      <w:r w:rsidRPr="005F5AFE">
        <w:t>evaluation</w:t>
      </w:r>
      <w:proofErr w:type="spellEnd"/>
      <w:r w:rsidRPr="005F5AFE">
        <w:t xml:space="preserve">, </w:t>
      </w:r>
      <w:proofErr w:type="spellStart"/>
      <w:r w:rsidRPr="005F5AFE">
        <w:t>review</w:t>
      </w:r>
      <w:proofErr w:type="spellEnd"/>
      <w:r w:rsidRPr="005F5AFE">
        <w:t xml:space="preserve"> </w:t>
      </w:r>
    </w:p>
    <w:p w:rsidR="005F5AFE" w:rsidRPr="005F5AFE" w:rsidRDefault="005F5AFE" w:rsidP="005F5AFE">
      <w:pPr>
        <w:pStyle w:val="Default"/>
        <w:jc w:val="both"/>
      </w:pPr>
    </w:p>
    <w:p w:rsidR="005F5AFE" w:rsidRDefault="005F5AFE" w:rsidP="005F5AFE">
      <w:pPr>
        <w:pStyle w:val="Default"/>
        <w:jc w:val="both"/>
      </w:pPr>
      <w:proofErr w:type="spellStart"/>
      <w:r w:rsidRPr="005F5AFE">
        <w:t>Risk</w:t>
      </w:r>
      <w:proofErr w:type="spellEnd"/>
      <w:r w:rsidRPr="005F5AFE">
        <w:t xml:space="preserve"> management </w:t>
      </w:r>
      <w:proofErr w:type="spellStart"/>
      <w:r w:rsidRPr="005F5AFE">
        <w:t>frameworks</w:t>
      </w:r>
      <w:proofErr w:type="spellEnd"/>
    </w:p>
    <w:p w:rsidR="005F5AFE" w:rsidRPr="005F5AFE" w:rsidRDefault="005F5AFE" w:rsidP="005F5AFE">
      <w:pPr>
        <w:pStyle w:val="Default"/>
        <w:jc w:val="both"/>
      </w:pPr>
      <w:r w:rsidRPr="005F5AFE">
        <w:t xml:space="preserve"> </w:t>
      </w:r>
    </w:p>
    <w:p w:rsidR="005F5AFE" w:rsidRPr="005F5AFE" w:rsidRDefault="005F5AFE" w:rsidP="005F5AFE">
      <w:pPr>
        <w:pStyle w:val="Default"/>
        <w:numPr>
          <w:ilvl w:val="0"/>
          <w:numId w:val="33"/>
        </w:numPr>
        <w:jc w:val="both"/>
      </w:pPr>
      <w:r w:rsidRPr="005F5AFE">
        <w:t xml:space="preserve">ERM </w:t>
      </w:r>
      <w:proofErr w:type="spellStart"/>
      <w:r w:rsidRPr="005F5AFE">
        <w:t>programmes</w:t>
      </w:r>
      <w:proofErr w:type="spellEnd"/>
      <w:r w:rsidRPr="005F5AFE">
        <w:t xml:space="preserve">, COSO, ISO 3001, </w:t>
      </w:r>
      <w:proofErr w:type="spellStart"/>
      <w:r w:rsidRPr="005F5AFE">
        <w:t>corporate</w:t>
      </w:r>
      <w:proofErr w:type="spellEnd"/>
      <w:r w:rsidRPr="005F5AFE">
        <w:t xml:space="preserve"> </w:t>
      </w:r>
      <w:proofErr w:type="spellStart"/>
      <w:r w:rsidRPr="005F5AFE">
        <w:t>governance</w:t>
      </w:r>
      <w:proofErr w:type="spellEnd"/>
      <w:r w:rsidRPr="005F5AFE">
        <w:t>/</w:t>
      </w:r>
      <w:proofErr w:type="spellStart"/>
      <w:r w:rsidRPr="005F5AFE">
        <w:t>compliance</w:t>
      </w:r>
      <w:proofErr w:type="spellEnd"/>
      <w:r w:rsidRPr="005F5AFE">
        <w:t xml:space="preserve">, </w:t>
      </w:r>
      <w:proofErr w:type="spellStart"/>
      <w:r w:rsidRPr="005F5AFE">
        <w:t>actuarial</w:t>
      </w:r>
      <w:proofErr w:type="spellEnd"/>
      <w:r w:rsidRPr="005F5AFE">
        <w:t xml:space="preserve"> </w:t>
      </w:r>
      <w:proofErr w:type="spellStart"/>
      <w:r w:rsidRPr="005F5AFE">
        <w:t>approaches</w:t>
      </w:r>
      <w:proofErr w:type="spellEnd"/>
      <w:r w:rsidRPr="005F5AFE">
        <w:t xml:space="preserve">, </w:t>
      </w:r>
      <w:proofErr w:type="spellStart"/>
      <w:r w:rsidRPr="005F5AFE">
        <w:t>insurance</w:t>
      </w:r>
      <w:proofErr w:type="spellEnd"/>
      <w:r w:rsidRPr="005F5AFE">
        <w:t xml:space="preserve">, </w:t>
      </w:r>
      <w:proofErr w:type="spellStart"/>
      <w:r w:rsidRPr="005F5AFE">
        <w:t>legal</w:t>
      </w:r>
      <w:proofErr w:type="spellEnd"/>
      <w:r w:rsidRPr="005F5AFE">
        <w:t xml:space="preserve"> </w:t>
      </w:r>
      <w:proofErr w:type="spellStart"/>
      <w:r w:rsidRPr="005F5AFE">
        <w:t>issues</w:t>
      </w:r>
      <w:proofErr w:type="spellEnd"/>
      <w:r w:rsidRPr="005F5AFE">
        <w:t xml:space="preserve"> </w:t>
      </w:r>
    </w:p>
    <w:p w:rsidR="005F5AFE" w:rsidRPr="005F5AFE" w:rsidRDefault="005F5AFE" w:rsidP="005F5AFE">
      <w:pPr>
        <w:pStyle w:val="Default"/>
        <w:jc w:val="both"/>
      </w:pPr>
    </w:p>
    <w:p w:rsidR="005F5AFE" w:rsidRDefault="005F5AFE" w:rsidP="005F5AFE">
      <w:pPr>
        <w:pStyle w:val="Default"/>
        <w:jc w:val="both"/>
      </w:pPr>
      <w:proofErr w:type="spellStart"/>
      <w:r w:rsidRPr="005F5AFE">
        <w:t>Drivers</w:t>
      </w:r>
      <w:proofErr w:type="spellEnd"/>
    </w:p>
    <w:p w:rsidR="005F5AFE" w:rsidRPr="005F5AFE" w:rsidRDefault="005F5AFE" w:rsidP="005F5AFE">
      <w:pPr>
        <w:pStyle w:val="Default"/>
        <w:jc w:val="both"/>
      </w:pPr>
      <w:r w:rsidRPr="005F5AFE">
        <w:t xml:space="preserve"> </w:t>
      </w:r>
    </w:p>
    <w:p w:rsidR="005F5AFE" w:rsidRPr="005F5AFE" w:rsidRDefault="005F5AFE" w:rsidP="005F5AFE">
      <w:pPr>
        <w:pStyle w:val="Default"/>
        <w:numPr>
          <w:ilvl w:val="0"/>
          <w:numId w:val="34"/>
        </w:numPr>
        <w:spacing w:after="29"/>
        <w:jc w:val="both"/>
      </w:pPr>
      <w:proofErr w:type="spellStart"/>
      <w:r w:rsidRPr="005F5AFE">
        <w:t>Strategic</w:t>
      </w:r>
      <w:proofErr w:type="spellEnd"/>
      <w:r w:rsidRPr="005F5AFE">
        <w:t xml:space="preserve"> </w:t>
      </w:r>
      <w:proofErr w:type="spellStart"/>
      <w:r w:rsidRPr="005F5AFE">
        <w:t>risks</w:t>
      </w:r>
      <w:proofErr w:type="spellEnd"/>
      <w:r w:rsidRPr="005F5AFE">
        <w:t xml:space="preserve"> (</w:t>
      </w:r>
      <w:proofErr w:type="spellStart"/>
      <w:r w:rsidRPr="005F5AFE">
        <w:t>e.g</w:t>
      </w:r>
      <w:proofErr w:type="spellEnd"/>
      <w:r w:rsidRPr="005F5AFE">
        <w:t xml:space="preserve">. </w:t>
      </w:r>
      <w:proofErr w:type="spellStart"/>
      <w:r w:rsidRPr="005F5AFE">
        <w:t>competition</w:t>
      </w:r>
      <w:proofErr w:type="spellEnd"/>
      <w:r w:rsidRPr="005F5AFE">
        <w:t xml:space="preserve">, </w:t>
      </w:r>
      <w:proofErr w:type="spellStart"/>
      <w:r w:rsidRPr="005F5AFE">
        <w:t>changes</w:t>
      </w:r>
      <w:proofErr w:type="spellEnd"/>
      <w:r w:rsidRPr="005F5AFE">
        <w:t xml:space="preserve"> </w:t>
      </w:r>
      <w:proofErr w:type="spellStart"/>
      <w:r w:rsidRPr="005F5AFE">
        <w:t>in</w:t>
      </w:r>
      <w:proofErr w:type="spellEnd"/>
      <w:r w:rsidRPr="005F5AFE">
        <w:t xml:space="preserve"> </w:t>
      </w:r>
      <w:proofErr w:type="spellStart"/>
      <w:r w:rsidRPr="005F5AFE">
        <w:t>society</w:t>
      </w:r>
      <w:proofErr w:type="spellEnd"/>
      <w:r w:rsidRPr="005F5AFE">
        <w:t xml:space="preserve"> </w:t>
      </w:r>
      <w:proofErr w:type="spellStart"/>
      <w:r w:rsidRPr="005F5AFE">
        <w:t>or</w:t>
      </w:r>
      <w:proofErr w:type="spellEnd"/>
      <w:r w:rsidRPr="005F5AFE">
        <w:t xml:space="preserve"> </w:t>
      </w:r>
      <w:proofErr w:type="spellStart"/>
      <w:r w:rsidRPr="005F5AFE">
        <w:t>markets</w:t>
      </w:r>
      <w:proofErr w:type="spellEnd"/>
      <w:r w:rsidRPr="005F5AFE">
        <w:t xml:space="preserve">), </w:t>
      </w:r>
      <w:proofErr w:type="spellStart"/>
      <w:r w:rsidRPr="005F5AFE">
        <w:t>financial</w:t>
      </w:r>
      <w:proofErr w:type="spellEnd"/>
      <w:r w:rsidRPr="005F5AFE">
        <w:t xml:space="preserve"> </w:t>
      </w:r>
      <w:proofErr w:type="spellStart"/>
      <w:r w:rsidRPr="005F5AFE">
        <w:t>risks</w:t>
      </w:r>
      <w:proofErr w:type="spellEnd"/>
      <w:r w:rsidRPr="005F5AFE">
        <w:t xml:space="preserve"> (</w:t>
      </w:r>
      <w:proofErr w:type="spellStart"/>
      <w:r w:rsidRPr="005F5AFE">
        <w:t>e.g</w:t>
      </w:r>
      <w:proofErr w:type="spellEnd"/>
      <w:r w:rsidRPr="005F5AFE">
        <w:t xml:space="preserve">. </w:t>
      </w:r>
      <w:proofErr w:type="spellStart"/>
      <w:r w:rsidRPr="005F5AFE">
        <w:t>liquidity</w:t>
      </w:r>
      <w:proofErr w:type="spellEnd"/>
      <w:r w:rsidRPr="005F5AFE">
        <w:t xml:space="preserve">, </w:t>
      </w:r>
      <w:proofErr w:type="spellStart"/>
      <w:r w:rsidRPr="005F5AFE">
        <w:t>foreign</w:t>
      </w:r>
      <w:proofErr w:type="spellEnd"/>
      <w:r w:rsidRPr="005F5AFE">
        <w:t xml:space="preserve"> </w:t>
      </w:r>
      <w:proofErr w:type="spellStart"/>
      <w:r w:rsidRPr="005F5AFE">
        <w:t>exchange</w:t>
      </w:r>
      <w:proofErr w:type="spellEnd"/>
      <w:r w:rsidRPr="005F5AFE">
        <w:t xml:space="preserve">, credit </w:t>
      </w:r>
      <w:proofErr w:type="spellStart"/>
      <w:r w:rsidRPr="005F5AFE">
        <w:t>risk</w:t>
      </w:r>
      <w:proofErr w:type="spellEnd"/>
      <w:r w:rsidRPr="005F5AFE">
        <w:t xml:space="preserve">), </w:t>
      </w:r>
      <w:proofErr w:type="spellStart"/>
      <w:r w:rsidRPr="005F5AFE">
        <w:t>operational</w:t>
      </w:r>
      <w:proofErr w:type="spellEnd"/>
      <w:r w:rsidRPr="005F5AFE">
        <w:t xml:space="preserve"> </w:t>
      </w:r>
      <w:proofErr w:type="spellStart"/>
      <w:r w:rsidRPr="005F5AFE">
        <w:t>risks</w:t>
      </w:r>
      <w:proofErr w:type="spellEnd"/>
      <w:r w:rsidRPr="005F5AFE">
        <w:t xml:space="preserve"> (</w:t>
      </w:r>
      <w:proofErr w:type="spellStart"/>
      <w:r w:rsidRPr="005F5AFE">
        <w:t>e.g</w:t>
      </w:r>
      <w:proofErr w:type="spellEnd"/>
      <w:r w:rsidRPr="005F5AFE">
        <w:t xml:space="preserve">. </w:t>
      </w:r>
      <w:proofErr w:type="spellStart"/>
      <w:r w:rsidRPr="005F5AFE">
        <w:t>product</w:t>
      </w:r>
      <w:proofErr w:type="spellEnd"/>
      <w:r w:rsidRPr="005F5AFE">
        <w:t xml:space="preserve"> </w:t>
      </w:r>
      <w:proofErr w:type="spellStart"/>
      <w:r w:rsidRPr="005F5AFE">
        <w:t>failure</w:t>
      </w:r>
      <w:proofErr w:type="spellEnd"/>
      <w:r w:rsidRPr="005F5AFE">
        <w:t xml:space="preserve">), </w:t>
      </w:r>
      <w:proofErr w:type="spellStart"/>
      <w:r w:rsidRPr="005F5AFE">
        <w:t>hazard</w:t>
      </w:r>
      <w:proofErr w:type="spellEnd"/>
      <w:r w:rsidRPr="005F5AFE">
        <w:t xml:space="preserve"> </w:t>
      </w:r>
      <w:proofErr w:type="spellStart"/>
      <w:r w:rsidRPr="005F5AFE">
        <w:t>risks</w:t>
      </w:r>
      <w:proofErr w:type="spellEnd"/>
      <w:r w:rsidRPr="005F5AFE">
        <w:t xml:space="preserve"> (</w:t>
      </w:r>
      <w:proofErr w:type="spellStart"/>
      <w:r w:rsidRPr="005F5AFE">
        <w:t>e.g</w:t>
      </w:r>
      <w:proofErr w:type="spellEnd"/>
      <w:r w:rsidRPr="005F5AFE">
        <w:t xml:space="preserve">. </w:t>
      </w:r>
      <w:proofErr w:type="spellStart"/>
      <w:r w:rsidRPr="005F5AFE">
        <w:t>natural</w:t>
      </w:r>
      <w:proofErr w:type="spellEnd"/>
      <w:r w:rsidRPr="005F5AFE">
        <w:t xml:space="preserve"> </w:t>
      </w:r>
      <w:proofErr w:type="spellStart"/>
      <w:r w:rsidRPr="005F5AFE">
        <w:t>Disasters</w:t>
      </w:r>
      <w:proofErr w:type="spellEnd"/>
      <w:r w:rsidRPr="005F5AFE">
        <w:t xml:space="preserve">), </w:t>
      </w:r>
      <w:proofErr w:type="spellStart"/>
      <w:r w:rsidRPr="005F5AFE">
        <w:t>information</w:t>
      </w:r>
      <w:proofErr w:type="spellEnd"/>
      <w:r w:rsidRPr="005F5AFE">
        <w:t xml:space="preserve"> </w:t>
      </w:r>
      <w:proofErr w:type="spellStart"/>
      <w:r w:rsidRPr="005F5AFE">
        <w:t>risks</w:t>
      </w:r>
      <w:proofErr w:type="spellEnd"/>
      <w:r w:rsidRPr="005F5AFE">
        <w:t xml:space="preserve"> (</w:t>
      </w:r>
      <w:proofErr w:type="spellStart"/>
      <w:r w:rsidRPr="005F5AFE">
        <w:t>e.g</w:t>
      </w:r>
      <w:proofErr w:type="spellEnd"/>
      <w:r w:rsidRPr="005F5AFE">
        <w:t xml:space="preserve">. computer </w:t>
      </w:r>
      <w:proofErr w:type="spellStart"/>
      <w:r w:rsidRPr="005F5AFE">
        <w:t>hacking</w:t>
      </w:r>
      <w:proofErr w:type="spellEnd"/>
      <w:r w:rsidRPr="005F5AFE">
        <w:t xml:space="preserve">). </w:t>
      </w:r>
    </w:p>
    <w:p w:rsidR="005F5AFE" w:rsidRPr="005F5AFE" w:rsidRDefault="005F5AFE" w:rsidP="005F5AFE">
      <w:pPr>
        <w:pStyle w:val="Default"/>
        <w:numPr>
          <w:ilvl w:val="0"/>
          <w:numId w:val="34"/>
        </w:numPr>
        <w:jc w:val="both"/>
      </w:pPr>
      <w:proofErr w:type="spellStart"/>
      <w:r w:rsidRPr="005F5AFE">
        <w:t>Operations</w:t>
      </w:r>
      <w:proofErr w:type="spellEnd"/>
      <w:r w:rsidRPr="005F5AFE">
        <w:t xml:space="preserve">: </w:t>
      </w:r>
      <w:proofErr w:type="spellStart"/>
      <w:r w:rsidRPr="005F5AFE">
        <w:t>Identifying</w:t>
      </w:r>
      <w:proofErr w:type="spellEnd"/>
      <w:r w:rsidRPr="005F5AFE">
        <w:t xml:space="preserve"> </w:t>
      </w:r>
      <w:proofErr w:type="spellStart"/>
      <w:r w:rsidRPr="005F5AFE">
        <w:t>risks</w:t>
      </w:r>
      <w:proofErr w:type="spellEnd"/>
      <w:r w:rsidRPr="005F5AFE">
        <w:t xml:space="preserve"> </w:t>
      </w:r>
      <w:proofErr w:type="spellStart"/>
      <w:r w:rsidRPr="005F5AFE">
        <w:t>in</w:t>
      </w:r>
      <w:proofErr w:type="spellEnd"/>
      <w:r w:rsidRPr="005F5AFE">
        <w:t xml:space="preserve"> business </w:t>
      </w:r>
      <w:proofErr w:type="spellStart"/>
      <w:r w:rsidRPr="005F5AFE">
        <w:t>operations</w:t>
      </w:r>
      <w:proofErr w:type="spellEnd"/>
      <w:r w:rsidRPr="005F5AFE">
        <w:t xml:space="preserve"> (</w:t>
      </w:r>
      <w:proofErr w:type="spellStart"/>
      <w:r w:rsidRPr="005F5AFE">
        <w:t>as</w:t>
      </w:r>
      <w:proofErr w:type="spellEnd"/>
      <w:r w:rsidRPr="005F5AFE">
        <w:t xml:space="preserve"> </w:t>
      </w:r>
      <w:proofErr w:type="spellStart"/>
      <w:r w:rsidRPr="005F5AFE">
        <w:t>above</w:t>
      </w:r>
      <w:proofErr w:type="spellEnd"/>
      <w:r w:rsidRPr="005F5AFE">
        <w:t xml:space="preserve">) </w:t>
      </w:r>
    </w:p>
    <w:p w:rsidR="005F5AFE" w:rsidRPr="005F5AFE" w:rsidRDefault="005F5AFE" w:rsidP="005F5AFE">
      <w:pPr>
        <w:pStyle w:val="Default"/>
        <w:jc w:val="both"/>
      </w:pPr>
    </w:p>
    <w:p w:rsidR="005F5AFE" w:rsidRDefault="005F5AFE" w:rsidP="005F5AFE">
      <w:pPr>
        <w:pStyle w:val="Default"/>
        <w:jc w:val="both"/>
      </w:pPr>
      <w:proofErr w:type="spellStart"/>
      <w:r w:rsidRPr="005F5AFE">
        <w:t>High</w:t>
      </w:r>
      <w:proofErr w:type="spellEnd"/>
      <w:r w:rsidRPr="005F5AFE">
        <w:t xml:space="preserve"> </w:t>
      </w:r>
      <w:proofErr w:type="spellStart"/>
      <w:r w:rsidRPr="005F5AFE">
        <w:t>risk</w:t>
      </w:r>
      <w:proofErr w:type="spellEnd"/>
      <w:r w:rsidRPr="005F5AFE">
        <w:t xml:space="preserve"> </w:t>
      </w:r>
      <w:proofErr w:type="spellStart"/>
      <w:r w:rsidRPr="005F5AFE">
        <w:t>areas</w:t>
      </w:r>
      <w:proofErr w:type="spellEnd"/>
    </w:p>
    <w:p w:rsidR="005F5AFE" w:rsidRPr="005F5AFE" w:rsidRDefault="005F5AFE" w:rsidP="005F5AFE">
      <w:pPr>
        <w:pStyle w:val="Default"/>
        <w:jc w:val="both"/>
      </w:pPr>
      <w:r w:rsidRPr="005F5AFE">
        <w:t xml:space="preserve"> </w:t>
      </w:r>
    </w:p>
    <w:p w:rsidR="005F5AFE" w:rsidRPr="005F5AFE" w:rsidRDefault="005F5AFE" w:rsidP="005F5AFE">
      <w:pPr>
        <w:pStyle w:val="Default"/>
        <w:numPr>
          <w:ilvl w:val="0"/>
          <w:numId w:val="35"/>
        </w:numPr>
        <w:jc w:val="both"/>
      </w:pPr>
      <w:r w:rsidRPr="005F5AFE">
        <w:t xml:space="preserve">Data, </w:t>
      </w:r>
      <w:proofErr w:type="spellStart"/>
      <w:r w:rsidRPr="005F5AFE">
        <w:t>systems</w:t>
      </w:r>
      <w:proofErr w:type="spellEnd"/>
      <w:r w:rsidRPr="005F5AFE">
        <w:t xml:space="preserve"> </w:t>
      </w:r>
      <w:proofErr w:type="spellStart"/>
      <w:r w:rsidRPr="005F5AFE">
        <w:t>integrity</w:t>
      </w:r>
      <w:proofErr w:type="spellEnd"/>
      <w:r w:rsidRPr="005F5AFE">
        <w:t xml:space="preserve">, </w:t>
      </w:r>
      <w:proofErr w:type="spellStart"/>
      <w:r w:rsidRPr="005F5AFE">
        <w:t>reputation</w:t>
      </w:r>
      <w:proofErr w:type="spellEnd"/>
      <w:r w:rsidRPr="005F5AFE">
        <w:t xml:space="preserve">, </w:t>
      </w:r>
      <w:proofErr w:type="spellStart"/>
      <w:r w:rsidRPr="005F5AFE">
        <w:t>financial</w:t>
      </w:r>
      <w:proofErr w:type="spellEnd"/>
      <w:r w:rsidRPr="005F5AFE">
        <w:t xml:space="preserve"> </w:t>
      </w:r>
      <w:proofErr w:type="spellStart"/>
      <w:r w:rsidRPr="005F5AFE">
        <w:t>theft</w:t>
      </w:r>
      <w:proofErr w:type="spellEnd"/>
      <w:r w:rsidRPr="005F5AFE">
        <w:t xml:space="preserve">, </w:t>
      </w:r>
      <w:proofErr w:type="spellStart"/>
      <w:r w:rsidRPr="005F5AFE">
        <w:t>health</w:t>
      </w:r>
      <w:proofErr w:type="spellEnd"/>
      <w:r w:rsidRPr="005F5AFE">
        <w:t xml:space="preserve"> and </w:t>
      </w:r>
      <w:proofErr w:type="spellStart"/>
      <w:r w:rsidRPr="005F5AFE">
        <w:t>safety</w:t>
      </w:r>
      <w:proofErr w:type="spellEnd"/>
      <w:r w:rsidRPr="005F5AFE">
        <w:t xml:space="preserve">. </w:t>
      </w:r>
      <w:proofErr w:type="spellStart"/>
      <w:r w:rsidRPr="005F5AFE">
        <w:t>Risks</w:t>
      </w:r>
      <w:proofErr w:type="spellEnd"/>
      <w:r w:rsidRPr="005F5AFE">
        <w:t xml:space="preserve"> </w:t>
      </w:r>
      <w:proofErr w:type="spellStart"/>
      <w:r w:rsidRPr="005F5AFE">
        <w:t>vary</w:t>
      </w:r>
      <w:proofErr w:type="spellEnd"/>
      <w:r w:rsidRPr="005F5AFE">
        <w:t xml:space="preserve"> </w:t>
      </w:r>
      <w:proofErr w:type="spellStart"/>
      <w:r w:rsidRPr="005F5AFE">
        <w:t>between</w:t>
      </w:r>
      <w:proofErr w:type="spellEnd"/>
      <w:r w:rsidRPr="005F5AFE">
        <w:t xml:space="preserve"> </w:t>
      </w:r>
      <w:proofErr w:type="spellStart"/>
      <w:r w:rsidRPr="005F5AFE">
        <w:t>organisations</w:t>
      </w:r>
      <w:proofErr w:type="spellEnd"/>
      <w:r w:rsidRPr="005F5AFE">
        <w:t xml:space="preserve"> </w:t>
      </w:r>
      <w:proofErr w:type="spellStart"/>
      <w:r w:rsidRPr="005F5AFE">
        <w:t>in</w:t>
      </w:r>
      <w:proofErr w:type="spellEnd"/>
      <w:r w:rsidRPr="005F5AFE">
        <w:t xml:space="preserve"> </w:t>
      </w:r>
      <w:proofErr w:type="spellStart"/>
      <w:r w:rsidRPr="005F5AFE">
        <w:t>different</w:t>
      </w:r>
      <w:proofErr w:type="spellEnd"/>
      <w:r w:rsidRPr="005F5AFE">
        <w:t xml:space="preserve"> </w:t>
      </w:r>
      <w:proofErr w:type="spellStart"/>
      <w:r w:rsidRPr="005F5AFE">
        <w:t>sectors</w:t>
      </w:r>
      <w:proofErr w:type="spellEnd"/>
      <w:r w:rsidRPr="005F5AFE">
        <w:t xml:space="preserve"> </w:t>
      </w:r>
      <w:proofErr w:type="spellStart"/>
      <w:r w:rsidRPr="005F5AFE">
        <w:t>e.g</w:t>
      </w:r>
      <w:proofErr w:type="spellEnd"/>
      <w:r w:rsidRPr="005F5AFE">
        <w:t xml:space="preserve">. </w:t>
      </w:r>
      <w:proofErr w:type="spellStart"/>
      <w:r w:rsidRPr="005F5AFE">
        <w:t>primary</w:t>
      </w:r>
      <w:proofErr w:type="spellEnd"/>
      <w:r w:rsidRPr="005F5AFE">
        <w:t xml:space="preserve"> – </w:t>
      </w:r>
      <w:proofErr w:type="spellStart"/>
      <w:r w:rsidRPr="005F5AFE">
        <w:t>importance</w:t>
      </w:r>
      <w:proofErr w:type="spellEnd"/>
      <w:r w:rsidRPr="005F5AFE">
        <w:t xml:space="preserve"> of </w:t>
      </w:r>
      <w:proofErr w:type="spellStart"/>
      <w:r w:rsidRPr="005F5AFE">
        <w:t>mitigating</w:t>
      </w:r>
      <w:proofErr w:type="spellEnd"/>
      <w:r w:rsidRPr="005F5AFE">
        <w:t xml:space="preserve"> </w:t>
      </w:r>
      <w:proofErr w:type="spellStart"/>
      <w:r w:rsidRPr="005F5AFE">
        <w:t>risks</w:t>
      </w:r>
      <w:proofErr w:type="spellEnd"/>
      <w:r w:rsidRPr="005F5AFE">
        <w:t xml:space="preserve"> </w:t>
      </w:r>
      <w:proofErr w:type="spellStart"/>
      <w:r w:rsidRPr="005F5AFE">
        <w:t>associated</w:t>
      </w:r>
      <w:proofErr w:type="spellEnd"/>
      <w:r w:rsidRPr="005F5AFE">
        <w:t xml:space="preserve"> </w:t>
      </w:r>
      <w:proofErr w:type="spellStart"/>
      <w:r w:rsidRPr="005F5AFE">
        <w:t>with</w:t>
      </w:r>
      <w:proofErr w:type="spellEnd"/>
      <w:r w:rsidRPr="005F5AFE">
        <w:t xml:space="preserve"> </w:t>
      </w:r>
      <w:proofErr w:type="spellStart"/>
      <w:r w:rsidRPr="005F5AFE">
        <w:t>health</w:t>
      </w:r>
      <w:proofErr w:type="spellEnd"/>
      <w:r w:rsidRPr="005F5AFE">
        <w:t xml:space="preserve"> and </w:t>
      </w:r>
      <w:proofErr w:type="spellStart"/>
      <w:r w:rsidRPr="005F5AFE">
        <w:t>safety</w:t>
      </w:r>
      <w:proofErr w:type="spellEnd"/>
      <w:r w:rsidRPr="005F5AFE">
        <w:t xml:space="preserve"> </w:t>
      </w:r>
    </w:p>
    <w:p w:rsidR="005F5AFE" w:rsidRPr="005F5AFE" w:rsidRDefault="005F5AFE" w:rsidP="005F5AFE">
      <w:pPr>
        <w:pStyle w:val="Default"/>
        <w:jc w:val="both"/>
      </w:pPr>
    </w:p>
    <w:p w:rsidR="005F5AFE" w:rsidRDefault="005F5AFE" w:rsidP="005F5AFE">
      <w:pPr>
        <w:pStyle w:val="Default"/>
        <w:jc w:val="both"/>
      </w:pPr>
      <w:proofErr w:type="spellStart"/>
      <w:r w:rsidRPr="005F5AFE">
        <w:t>Risk</w:t>
      </w:r>
      <w:proofErr w:type="spellEnd"/>
      <w:r w:rsidRPr="005F5AFE">
        <w:t xml:space="preserve"> management </w:t>
      </w:r>
      <w:proofErr w:type="spellStart"/>
      <w:r w:rsidRPr="005F5AFE">
        <w:t>strategies</w:t>
      </w:r>
      <w:proofErr w:type="spellEnd"/>
    </w:p>
    <w:p w:rsidR="005F5AFE" w:rsidRPr="005F5AFE" w:rsidRDefault="005F5AFE" w:rsidP="005F5AFE">
      <w:pPr>
        <w:pStyle w:val="Default"/>
        <w:jc w:val="both"/>
      </w:pPr>
      <w:r w:rsidRPr="005F5AFE">
        <w:t xml:space="preserve"> </w:t>
      </w:r>
    </w:p>
    <w:p w:rsidR="005F5AFE" w:rsidRPr="005F5AFE" w:rsidRDefault="005F5AFE" w:rsidP="005F5AFE">
      <w:pPr>
        <w:pStyle w:val="Default"/>
        <w:numPr>
          <w:ilvl w:val="0"/>
          <w:numId w:val="36"/>
        </w:numPr>
        <w:jc w:val="both"/>
      </w:pPr>
      <w:proofErr w:type="spellStart"/>
      <w:r w:rsidRPr="005F5AFE">
        <w:t>Employment</w:t>
      </w:r>
      <w:proofErr w:type="spellEnd"/>
      <w:r w:rsidRPr="005F5AFE">
        <w:t xml:space="preserve"> </w:t>
      </w:r>
      <w:proofErr w:type="spellStart"/>
      <w:r w:rsidRPr="005F5AFE">
        <w:t>practices</w:t>
      </w:r>
      <w:proofErr w:type="spellEnd"/>
      <w:r w:rsidRPr="005F5AFE">
        <w:t xml:space="preserve">, </w:t>
      </w:r>
      <w:proofErr w:type="spellStart"/>
      <w:r w:rsidRPr="005F5AFE">
        <w:t>fraud</w:t>
      </w:r>
      <w:proofErr w:type="spellEnd"/>
      <w:r w:rsidRPr="005F5AFE">
        <w:t xml:space="preserve"> </w:t>
      </w:r>
      <w:proofErr w:type="spellStart"/>
      <w:r w:rsidRPr="005F5AFE">
        <w:t>prevention</w:t>
      </w:r>
      <w:proofErr w:type="spellEnd"/>
      <w:r w:rsidRPr="005F5AFE">
        <w:t xml:space="preserve"> </w:t>
      </w:r>
      <w:proofErr w:type="spellStart"/>
      <w:r w:rsidRPr="005F5AFE">
        <w:t>measures</w:t>
      </w:r>
      <w:proofErr w:type="spellEnd"/>
      <w:r w:rsidRPr="005F5AFE">
        <w:t xml:space="preserve">, </w:t>
      </w:r>
      <w:proofErr w:type="spellStart"/>
      <w:r w:rsidRPr="005F5AFE">
        <w:t>health</w:t>
      </w:r>
      <w:proofErr w:type="spellEnd"/>
      <w:r w:rsidRPr="005F5AFE">
        <w:t xml:space="preserve"> and </w:t>
      </w:r>
      <w:proofErr w:type="spellStart"/>
      <w:r w:rsidRPr="005F5AFE">
        <w:t>safety</w:t>
      </w:r>
      <w:proofErr w:type="spellEnd"/>
      <w:r w:rsidRPr="005F5AFE">
        <w:t xml:space="preserve"> policy, </w:t>
      </w:r>
      <w:proofErr w:type="spellStart"/>
      <w:r w:rsidRPr="005F5AFE">
        <w:t>protection</w:t>
      </w:r>
      <w:proofErr w:type="spellEnd"/>
      <w:r w:rsidRPr="005F5AFE">
        <w:t xml:space="preserve"> of </w:t>
      </w:r>
      <w:proofErr w:type="spellStart"/>
      <w:r w:rsidRPr="005F5AFE">
        <w:t>physical</w:t>
      </w:r>
      <w:proofErr w:type="spellEnd"/>
      <w:r w:rsidRPr="005F5AFE">
        <w:t xml:space="preserve"> </w:t>
      </w:r>
      <w:proofErr w:type="spellStart"/>
      <w:r w:rsidRPr="005F5AFE">
        <w:t>assets</w:t>
      </w:r>
      <w:proofErr w:type="spellEnd"/>
      <w:r w:rsidRPr="005F5AFE">
        <w:t xml:space="preserve"> and business </w:t>
      </w:r>
      <w:proofErr w:type="spellStart"/>
      <w:r w:rsidRPr="005F5AFE">
        <w:t>continuity</w:t>
      </w:r>
      <w:proofErr w:type="spellEnd"/>
      <w:r w:rsidRPr="005F5AFE">
        <w:t xml:space="preserve">, </w:t>
      </w:r>
      <w:proofErr w:type="spellStart"/>
      <w:r w:rsidRPr="005F5AFE">
        <w:t>process</w:t>
      </w:r>
      <w:proofErr w:type="spellEnd"/>
      <w:r w:rsidRPr="005F5AFE">
        <w:t xml:space="preserve"> and </w:t>
      </w:r>
      <w:proofErr w:type="spellStart"/>
      <w:r w:rsidRPr="005F5AFE">
        <w:t>product</w:t>
      </w:r>
      <w:proofErr w:type="spellEnd"/>
      <w:r w:rsidRPr="005F5AFE">
        <w:t xml:space="preserve"> management, benchmarking, </w:t>
      </w:r>
      <w:proofErr w:type="spellStart"/>
      <w:r w:rsidRPr="005F5AFE">
        <w:t>disaster</w:t>
      </w:r>
      <w:proofErr w:type="spellEnd"/>
      <w:r w:rsidRPr="005F5AFE">
        <w:t xml:space="preserve"> management </w:t>
      </w:r>
    </w:p>
    <w:p w:rsidR="005F5AFE" w:rsidRPr="005F5AFE" w:rsidRDefault="005F5AFE" w:rsidP="005F5AFE">
      <w:pPr>
        <w:pStyle w:val="Default"/>
        <w:jc w:val="both"/>
      </w:pPr>
    </w:p>
    <w:p w:rsidR="005F5AFE" w:rsidRPr="005F5AFE" w:rsidRDefault="005F5AFE" w:rsidP="005F5AFE">
      <w:pPr>
        <w:pStyle w:val="Default"/>
        <w:jc w:val="both"/>
      </w:pPr>
      <w:r w:rsidRPr="005F5AFE">
        <w:rPr>
          <w:b/>
          <w:bCs/>
        </w:rPr>
        <w:t xml:space="preserve">2. </w:t>
      </w:r>
      <w:proofErr w:type="spellStart"/>
      <w:r w:rsidRPr="005F5AFE">
        <w:rPr>
          <w:b/>
          <w:bCs/>
        </w:rPr>
        <w:t>Understand</w:t>
      </w:r>
      <w:proofErr w:type="spellEnd"/>
      <w:r w:rsidRPr="005F5AFE">
        <w:rPr>
          <w:b/>
          <w:bCs/>
        </w:rPr>
        <w:t xml:space="preserve"> the </w:t>
      </w:r>
      <w:proofErr w:type="spellStart"/>
      <w:r w:rsidRPr="005F5AFE">
        <w:rPr>
          <w:b/>
          <w:bCs/>
        </w:rPr>
        <w:t>risk</w:t>
      </w:r>
      <w:proofErr w:type="spellEnd"/>
      <w:r w:rsidRPr="005F5AFE">
        <w:rPr>
          <w:b/>
          <w:bCs/>
        </w:rPr>
        <w:t xml:space="preserve"> management </w:t>
      </w:r>
      <w:proofErr w:type="spellStart"/>
      <w:r w:rsidRPr="005F5AFE">
        <w:rPr>
          <w:b/>
          <w:bCs/>
        </w:rPr>
        <w:t>function</w:t>
      </w:r>
      <w:proofErr w:type="spellEnd"/>
      <w:r w:rsidRPr="005F5AFE">
        <w:rPr>
          <w:b/>
          <w:bCs/>
        </w:rPr>
        <w:t xml:space="preserve"> </w:t>
      </w:r>
      <w:proofErr w:type="spellStart"/>
      <w:r w:rsidRPr="005F5AFE">
        <w:rPr>
          <w:b/>
          <w:bCs/>
        </w:rPr>
        <w:t>in</w:t>
      </w:r>
      <w:proofErr w:type="spellEnd"/>
      <w:r w:rsidRPr="005F5AFE">
        <w:rPr>
          <w:b/>
          <w:bCs/>
        </w:rPr>
        <w:t xml:space="preserve"> </w:t>
      </w:r>
      <w:proofErr w:type="spellStart"/>
      <w:r w:rsidRPr="005F5AFE">
        <w:rPr>
          <w:b/>
          <w:bCs/>
        </w:rPr>
        <w:t>organisations</w:t>
      </w:r>
      <w:proofErr w:type="spellEnd"/>
      <w:r w:rsidRPr="005F5AFE">
        <w:rPr>
          <w:b/>
          <w:bCs/>
        </w:rPr>
        <w:t xml:space="preserve"> </w:t>
      </w:r>
    </w:p>
    <w:p w:rsidR="005F5AFE" w:rsidRDefault="005F5AFE" w:rsidP="005F5AFE">
      <w:pPr>
        <w:pStyle w:val="Default"/>
        <w:jc w:val="both"/>
      </w:pPr>
    </w:p>
    <w:p w:rsidR="005F5AFE" w:rsidRDefault="005F5AFE" w:rsidP="005F5AFE">
      <w:pPr>
        <w:pStyle w:val="Default"/>
        <w:jc w:val="both"/>
      </w:pPr>
      <w:r w:rsidRPr="005F5AFE">
        <w:t xml:space="preserve">Business </w:t>
      </w:r>
      <w:proofErr w:type="spellStart"/>
      <w:r w:rsidRPr="005F5AFE">
        <w:t>risk</w:t>
      </w:r>
      <w:proofErr w:type="spellEnd"/>
    </w:p>
    <w:p w:rsidR="005F5AFE" w:rsidRPr="005F5AFE" w:rsidRDefault="005F5AFE" w:rsidP="005F5AFE">
      <w:pPr>
        <w:pStyle w:val="Default"/>
        <w:jc w:val="both"/>
      </w:pPr>
      <w:r w:rsidRPr="005F5AFE">
        <w:t xml:space="preserve"> </w:t>
      </w:r>
    </w:p>
    <w:p w:rsidR="005F5AFE" w:rsidRPr="005F5AFE" w:rsidRDefault="005F5AFE" w:rsidP="005F5AFE">
      <w:pPr>
        <w:pStyle w:val="Default"/>
        <w:numPr>
          <w:ilvl w:val="0"/>
          <w:numId w:val="37"/>
        </w:numPr>
        <w:jc w:val="both"/>
      </w:pPr>
      <w:proofErr w:type="spellStart"/>
      <w:r w:rsidRPr="005F5AFE">
        <w:t>Internal</w:t>
      </w:r>
      <w:proofErr w:type="spellEnd"/>
      <w:r w:rsidRPr="005F5AFE">
        <w:t xml:space="preserve"> and </w:t>
      </w:r>
      <w:proofErr w:type="spellStart"/>
      <w:r w:rsidRPr="005F5AFE">
        <w:t>external</w:t>
      </w:r>
      <w:proofErr w:type="spellEnd"/>
      <w:r w:rsidRPr="005F5AFE">
        <w:t xml:space="preserve"> </w:t>
      </w:r>
      <w:proofErr w:type="spellStart"/>
      <w:r w:rsidRPr="005F5AFE">
        <w:t>risks</w:t>
      </w:r>
      <w:proofErr w:type="spellEnd"/>
      <w:r w:rsidRPr="005F5AFE">
        <w:t xml:space="preserve"> i.e. </w:t>
      </w:r>
      <w:proofErr w:type="spellStart"/>
      <w:r w:rsidRPr="005F5AFE">
        <w:t>events</w:t>
      </w:r>
      <w:proofErr w:type="spellEnd"/>
      <w:r w:rsidRPr="005F5AFE">
        <w:t xml:space="preserve"> </w:t>
      </w:r>
      <w:proofErr w:type="spellStart"/>
      <w:r w:rsidRPr="005F5AFE">
        <w:t>taking</w:t>
      </w:r>
      <w:proofErr w:type="spellEnd"/>
      <w:r w:rsidRPr="005F5AFE">
        <w:t xml:space="preserve"> </w:t>
      </w:r>
      <w:proofErr w:type="spellStart"/>
      <w:r w:rsidRPr="005F5AFE">
        <w:t>place</w:t>
      </w:r>
      <w:proofErr w:type="spellEnd"/>
      <w:r w:rsidRPr="005F5AFE">
        <w:t xml:space="preserve"> </w:t>
      </w:r>
      <w:proofErr w:type="spellStart"/>
      <w:r w:rsidRPr="005F5AFE">
        <w:t>within</w:t>
      </w:r>
      <w:proofErr w:type="spellEnd"/>
      <w:r w:rsidRPr="005F5AFE">
        <w:t xml:space="preserve"> the </w:t>
      </w:r>
      <w:proofErr w:type="spellStart"/>
      <w:r w:rsidRPr="005F5AFE">
        <w:t>organisation</w:t>
      </w:r>
      <w:proofErr w:type="spellEnd"/>
      <w:r w:rsidRPr="005F5AFE">
        <w:t xml:space="preserve">; </w:t>
      </w:r>
      <w:proofErr w:type="spellStart"/>
      <w:r w:rsidRPr="005F5AFE">
        <w:t>risks</w:t>
      </w:r>
      <w:proofErr w:type="spellEnd"/>
      <w:r w:rsidRPr="005F5AFE">
        <w:t xml:space="preserve"> </w:t>
      </w:r>
      <w:proofErr w:type="spellStart"/>
      <w:r w:rsidRPr="005F5AFE">
        <w:t>outside</w:t>
      </w:r>
      <w:proofErr w:type="spellEnd"/>
      <w:r w:rsidRPr="005F5AFE">
        <w:t xml:space="preserve"> the </w:t>
      </w:r>
      <w:proofErr w:type="spellStart"/>
      <w:r w:rsidRPr="005F5AFE">
        <w:t>control</w:t>
      </w:r>
      <w:proofErr w:type="spellEnd"/>
      <w:r w:rsidRPr="005F5AFE">
        <w:t xml:space="preserve"> of the </w:t>
      </w:r>
      <w:proofErr w:type="spellStart"/>
      <w:r w:rsidRPr="005F5AFE">
        <w:t>organisation</w:t>
      </w:r>
      <w:proofErr w:type="spellEnd"/>
      <w:r w:rsidRPr="005F5AFE">
        <w:t xml:space="preserve"> </w:t>
      </w:r>
    </w:p>
    <w:p w:rsidR="005F5AFE" w:rsidRDefault="005F5AFE" w:rsidP="005F5AFE">
      <w:pPr>
        <w:pStyle w:val="Default"/>
        <w:jc w:val="both"/>
      </w:pPr>
    </w:p>
    <w:p w:rsidR="005F5AFE" w:rsidRDefault="005F5AFE" w:rsidP="005F5AFE">
      <w:pPr>
        <w:pStyle w:val="Default"/>
        <w:jc w:val="both"/>
      </w:pPr>
    </w:p>
    <w:p w:rsidR="005F5AFE" w:rsidRDefault="005F5AFE" w:rsidP="005F5AFE">
      <w:pPr>
        <w:pStyle w:val="Default"/>
        <w:jc w:val="both"/>
      </w:pPr>
    </w:p>
    <w:p w:rsidR="005F5AFE" w:rsidRPr="005F5AFE" w:rsidRDefault="005F5AFE" w:rsidP="005F5AFE">
      <w:pPr>
        <w:pStyle w:val="Default"/>
        <w:jc w:val="both"/>
      </w:pPr>
    </w:p>
    <w:p w:rsidR="005F5AFE" w:rsidRDefault="005F5AFE" w:rsidP="005F5AFE">
      <w:pPr>
        <w:pStyle w:val="Default"/>
        <w:jc w:val="both"/>
      </w:pPr>
      <w:proofErr w:type="spellStart"/>
      <w:r w:rsidRPr="005F5AFE">
        <w:lastRenderedPageBreak/>
        <w:t>Role</w:t>
      </w:r>
      <w:proofErr w:type="spellEnd"/>
      <w:r w:rsidRPr="005F5AFE">
        <w:t xml:space="preserve"> of </w:t>
      </w:r>
      <w:proofErr w:type="spellStart"/>
      <w:r w:rsidRPr="005F5AFE">
        <w:t>risk</w:t>
      </w:r>
      <w:proofErr w:type="spellEnd"/>
      <w:r w:rsidRPr="005F5AFE">
        <w:t xml:space="preserve"> management</w:t>
      </w:r>
    </w:p>
    <w:p w:rsidR="005F5AFE" w:rsidRPr="005F5AFE" w:rsidRDefault="005F5AFE" w:rsidP="005F5AFE">
      <w:pPr>
        <w:pStyle w:val="Default"/>
        <w:jc w:val="both"/>
        <w:rPr>
          <w:color w:val="auto"/>
        </w:rPr>
      </w:pPr>
    </w:p>
    <w:p w:rsidR="005F5AFE" w:rsidRPr="005F5AFE" w:rsidRDefault="005F5AFE" w:rsidP="005F5AFE">
      <w:pPr>
        <w:pStyle w:val="Default"/>
        <w:numPr>
          <w:ilvl w:val="0"/>
          <w:numId w:val="38"/>
        </w:numPr>
        <w:jc w:val="both"/>
        <w:rPr>
          <w:color w:val="auto"/>
        </w:rPr>
      </w:pPr>
      <w:proofErr w:type="spellStart"/>
      <w:r w:rsidRPr="005F5AFE">
        <w:rPr>
          <w:color w:val="auto"/>
        </w:rPr>
        <w:t>Purpose</w:t>
      </w:r>
      <w:proofErr w:type="spellEnd"/>
      <w:r w:rsidRPr="005F5AFE">
        <w:rPr>
          <w:color w:val="auto"/>
        </w:rPr>
        <w:t xml:space="preserve"> of </w:t>
      </w:r>
      <w:proofErr w:type="spellStart"/>
      <w:r w:rsidRPr="005F5AFE">
        <w:rPr>
          <w:color w:val="auto"/>
        </w:rPr>
        <w:t>risk</w:t>
      </w:r>
      <w:proofErr w:type="spellEnd"/>
      <w:r w:rsidRPr="005F5AFE">
        <w:rPr>
          <w:color w:val="auto"/>
        </w:rPr>
        <w:t xml:space="preserve"> management – </w:t>
      </w:r>
      <w:proofErr w:type="spellStart"/>
      <w:r w:rsidRPr="005F5AFE">
        <w:rPr>
          <w:color w:val="auto"/>
        </w:rPr>
        <w:t>why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risks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need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to</w:t>
      </w:r>
      <w:proofErr w:type="spellEnd"/>
      <w:r w:rsidRPr="005F5AFE">
        <w:rPr>
          <w:color w:val="auto"/>
        </w:rPr>
        <w:t xml:space="preserve"> be </w:t>
      </w:r>
      <w:proofErr w:type="spellStart"/>
      <w:r w:rsidRPr="005F5AFE">
        <w:rPr>
          <w:color w:val="auto"/>
        </w:rPr>
        <w:t>managed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identifying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risks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review</w:t>
      </w:r>
      <w:proofErr w:type="spellEnd"/>
      <w:r w:rsidRPr="005F5AFE">
        <w:rPr>
          <w:color w:val="auto"/>
        </w:rPr>
        <w:t xml:space="preserve"> of </w:t>
      </w:r>
      <w:proofErr w:type="spellStart"/>
      <w:r w:rsidRPr="005F5AFE">
        <w:rPr>
          <w:color w:val="auto"/>
        </w:rPr>
        <w:t>activities</w:t>
      </w:r>
      <w:proofErr w:type="spellEnd"/>
      <w:r w:rsidRPr="005F5AFE">
        <w:rPr>
          <w:color w:val="auto"/>
        </w:rPr>
        <w:t xml:space="preserve"> and </w:t>
      </w:r>
      <w:proofErr w:type="spellStart"/>
      <w:r w:rsidRPr="005F5AFE">
        <w:rPr>
          <w:color w:val="auto"/>
        </w:rPr>
        <w:t>internal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environment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setting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objectives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risk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assessment</w:t>
      </w:r>
      <w:proofErr w:type="spellEnd"/>
      <w:r w:rsidRPr="005F5AFE">
        <w:rPr>
          <w:color w:val="auto"/>
        </w:rPr>
        <w:t xml:space="preserve"> (</w:t>
      </w:r>
      <w:proofErr w:type="spellStart"/>
      <w:r w:rsidRPr="005F5AFE">
        <w:rPr>
          <w:color w:val="auto"/>
        </w:rPr>
        <w:t>impact</w:t>
      </w:r>
      <w:proofErr w:type="spellEnd"/>
      <w:r w:rsidRPr="005F5AFE">
        <w:rPr>
          <w:color w:val="auto"/>
        </w:rPr>
        <w:t xml:space="preserve"> and </w:t>
      </w:r>
      <w:proofErr w:type="spellStart"/>
      <w:r w:rsidRPr="005F5AFE">
        <w:rPr>
          <w:color w:val="auto"/>
        </w:rPr>
        <w:t>likelihood</w:t>
      </w:r>
      <w:proofErr w:type="spellEnd"/>
      <w:r w:rsidRPr="005F5AFE">
        <w:rPr>
          <w:color w:val="auto"/>
        </w:rPr>
        <w:t xml:space="preserve">), </w:t>
      </w:r>
      <w:proofErr w:type="spellStart"/>
      <w:r w:rsidRPr="005F5AFE">
        <w:rPr>
          <w:color w:val="auto"/>
        </w:rPr>
        <w:t>risk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response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plans</w:t>
      </w:r>
      <w:proofErr w:type="spellEnd"/>
      <w:r w:rsidRPr="005F5AFE">
        <w:rPr>
          <w:color w:val="auto"/>
        </w:rPr>
        <w:t xml:space="preserve"> and </w:t>
      </w:r>
      <w:proofErr w:type="spellStart"/>
      <w:r w:rsidRPr="005F5AFE">
        <w:rPr>
          <w:color w:val="auto"/>
        </w:rPr>
        <w:t>control</w:t>
      </w:r>
      <w:proofErr w:type="spellEnd"/>
      <w:r w:rsidRPr="005F5AFE">
        <w:rPr>
          <w:color w:val="auto"/>
        </w:rPr>
        <w:t xml:space="preserve">, monitoring </w:t>
      </w:r>
    </w:p>
    <w:p w:rsidR="005F5AFE" w:rsidRPr="005F5AFE" w:rsidRDefault="005F5AFE" w:rsidP="005F5AFE">
      <w:pPr>
        <w:pStyle w:val="Default"/>
        <w:jc w:val="both"/>
        <w:rPr>
          <w:color w:val="auto"/>
        </w:rPr>
      </w:pPr>
    </w:p>
    <w:p w:rsidR="005F5AFE" w:rsidRDefault="005F5AFE" w:rsidP="005F5AFE">
      <w:pPr>
        <w:pStyle w:val="Default"/>
        <w:jc w:val="both"/>
        <w:rPr>
          <w:color w:val="auto"/>
        </w:rPr>
      </w:pPr>
      <w:proofErr w:type="spellStart"/>
      <w:r w:rsidRPr="005F5AFE">
        <w:rPr>
          <w:color w:val="auto"/>
        </w:rPr>
        <w:t>Functions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that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have</w:t>
      </w:r>
      <w:proofErr w:type="spellEnd"/>
      <w:r w:rsidRPr="005F5AFE">
        <w:rPr>
          <w:color w:val="auto"/>
        </w:rPr>
        <w:t xml:space="preserve"> a </w:t>
      </w:r>
      <w:proofErr w:type="spellStart"/>
      <w:r w:rsidRPr="005F5AFE">
        <w:rPr>
          <w:color w:val="auto"/>
        </w:rPr>
        <w:t>role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in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managing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risk</w:t>
      </w:r>
      <w:proofErr w:type="spellEnd"/>
    </w:p>
    <w:p w:rsidR="005F5AFE" w:rsidRPr="005F5AFE" w:rsidRDefault="005F5AFE" w:rsidP="005F5AFE">
      <w:pPr>
        <w:pStyle w:val="Default"/>
        <w:jc w:val="both"/>
        <w:rPr>
          <w:color w:val="auto"/>
        </w:rPr>
      </w:pPr>
      <w:r w:rsidRPr="005F5AFE">
        <w:rPr>
          <w:color w:val="auto"/>
        </w:rPr>
        <w:t xml:space="preserve"> </w:t>
      </w:r>
    </w:p>
    <w:p w:rsidR="005F5AFE" w:rsidRPr="005F5AFE" w:rsidRDefault="005F5AFE" w:rsidP="005F5AFE">
      <w:pPr>
        <w:pStyle w:val="Default"/>
        <w:numPr>
          <w:ilvl w:val="0"/>
          <w:numId w:val="39"/>
        </w:numPr>
        <w:jc w:val="both"/>
        <w:rPr>
          <w:color w:val="auto"/>
        </w:rPr>
      </w:pPr>
      <w:proofErr w:type="spellStart"/>
      <w:r w:rsidRPr="005F5AFE">
        <w:rPr>
          <w:color w:val="auto"/>
        </w:rPr>
        <w:t>Strategic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planning</w:t>
      </w:r>
      <w:proofErr w:type="spellEnd"/>
      <w:r w:rsidRPr="005F5AFE">
        <w:rPr>
          <w:color w:val="auto"/>
        </w:rPr>
        <w:t xml:space="preserve">, marketing, </w:t>
      </w:r>
      <w:proofErr w:type="spellStart"/>
      <w:r w:rsidRPr="005F5AFE">
        <w:rPr>
          <w:color w:val="auto"/>
        </w:rPr>
        <w:t>compliance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operations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legal</w:t>
      </w:r>
      <w:proofErr w:type="spellEnd"/>
      <w:r w:rsidRPr="005F5AFE">
        <w:rPr>
          <w:color w:val="auto"/>
        </w:rPr>
        <w:t xml:space="preserve"> and accounting, </w:t>
      </w:r>
      <w:proofErr w:type="spellStart"/>
      <w:r w:rsidRPr="005F5AFE">
        <w:rPr>
          <w:color w:val="auto"/>
        </w:rPr>
        <w:t>insurance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treasury</w:t>
      </w:r>
      <w:proofErr w:type="spellEnd"/>
      <w:r w:rsidRPr="005F5AFE">
        <w:rPr>
          <w:color w:val="auto"/>
        </w:rPr>
        <w:t xml:space="preserve">/accounting, management and </w:t>
      </w:r>
      <w:proofErr w:type="spellStart"/>
      <w:r w:rsidRPr="005F5AFE">
        <w:rPr>
          <w:color w:val="auto"/>
        </w:rPr>
        <w:t>quality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assurance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internal</w:t>
      </w:r>
      <w:proofErr w:type="spellEnd"/>
      <w:r w:rsidRPr="005F5AFE">
        <w:rPr>
          <w:color w:val="auto"/>
        </w:rPr>
        <w:t xml:space="preserve"> audit, </w:t>
      </w:r>
      <w:proofErr w:type="spellStart"/>
      <w:r w:rsidRPr="005F5AFE">
        <w:rPr>
          <w:color w:val="auto"/>
        </w:rPr>
        <w:t>health</w:t>
      </w:r>
      <w:proofErr w:type="spellEnd"/>
      <w:r w:rsidRPr="005F5AFE">
        <w:rPr>
          <w:color w:val="auto"/>
        </w:rPr>
        <w:t xml:space="preserve"> and </w:t>
      </w:r>
      <w:proofErr w:type="spellStart"/>
      <w:r w:rsidRPr="005F5AFE">
        <w:rPr>
          <w:color w:val="auto"/>
        </w:rPr>
        <w:t>safety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environmental</w:t>
      </w:r>
      <w:proofErr w:type="spellEnd"/>
      <w:r w:rsidRPr="005F5AFE">
        <w:rPr>
          <w:color w:val="auto"/>
        </w:rPr>
        <w:t xml:space="preserve"> </w:t>
      </w:r>
    </w:p>
    <w:p w:rsidR="005F5AFE" w:rsidRPr="005F5AFE" w:rsidRDefault="005F5AFE" w:rsidP="005F5AFE">
      <w:pPr>
        <w:pStyle w:val="Default"/>
        <w:jc w:val="both"/>
        <w:rPr>
          <w:color w:val="auto"/>
        </w:rPr>
      </w:pPr>
    </w:p>
    <w:p w:rsidR="005F5AFE" w:rsidRDefault="005F5AFE" w:rsidP="005F5AFE">
      <w:pPr>
        <w:pStyle w:val="Default"/>
        <w:jc w:val="both"/>
        <w:rPr>
          <w:color w:val="auto"/>
        </w:rPr>
      </w:pPr>
      <w:proofErr w:type="spellStart"/>
      <w:r w:rsidRPr="005F5AFE">
        <w:rPr>
          <w:color w:val="auto"/>
        </w:rPr>
        <w:t>Risk</w:t>
      </w:r>
      <w:proofErr w:type="spellEnd"/>
      <w:r w:rsidRPr="005F5AFE">
        <w:rPr>
          <w:color w:val="auto"/>
        </w:rPr>
        <w:t xml:space="preserve"> management </w:t>
      </w:r>
      <w:proofErr w:type="spellStart"/>
      <w:r w:rsidRPr="005F5AFE">
        <w:rPr>
          <w:color w:val="auto"/>
        </w:rPr>
        <w:t>process</w:t>
      </w:r>
      <w:proofErr w:type="spellEnd"/>
    </w:p>
    <w:p w:rsidR="005F5AFE" w:rsidRPr="005F5AFE" w:rsidRDefault="005F5AFE" w:rsidP="005F5AFE">
      <w:pPr>
        <w:pStyle w:val="Default"/>
        <w:jc w:val="both"/>
        <w:rPr>
          <w:color w:val="auto"/>
        </w:rPr>
      </w:pPr>
      <w:r w:rsidRPr="005F5AFE">
        <w:rPr>
          <w:color w:val="auto"/>
        </w:rPr>
        <w:t xml:space="preserve"> </w:t>
      </w:r>
    </w:p>
    <w:p w:rsidR="005F5AFE" w:rsidRPr="005F5AFE" w:rsidRDefault="005F5AFE" w:rsidP="005F5AFE">
      <w:pPr>
        <w:pStyle w:val="Default"/>
        <w:numPr>
          <w:ilvl w:val="0"/>
          <w:numId w:val="40"/>
        </w:numPr>
        <w:jc w:val="both"/>
        <w:rPr>
          <w:color w:val="auto"/>
        </w:rPr>
      </w:pPr>
      <w:proofErr w:type="spellStart"/>
      <w:r w:rsidRPr="005F5AFE">
        <w:rPr>
          <w:color w:val="auto"/>
        </w:rPr>
        <w:t>Risk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assessment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risk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reporting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decisions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risk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treatment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residual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risk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reporting</w:t>
      </w:r>
      <w:proofErr w:type="spellEnd"/>
      <w:r w:rsidRPr="005F5AFE">
        <w:rPr>
          <w:color w:val="auto"/>
        </w:rPr>
        <w:t xml:space="preserve">, monitoring – </w:t>
      </w:r>
      <w:proofErr w:type="spellStart"/>
      <w:r w:rsidRPr="005F5AFE">
        <w:rPr>
          <w:color w:val="auto"/>
        </w:rPr>
        <w:t>ongoing</w:t>
      </w:r>
      <w:proofErr w:type="spellEnd"/>
      <w:r w:rsidRPr="005F5AFE">
        <w:rPr>
          <w:color w:val="auto"/>
        </w:rPr>
        <w:t xml:space="preserve"> and </w:t>
      </w:r>
      <w:proofErr w:type="spellStart"/>
      <w:r w:rsidRPr="005F5AFE">
        <w:rPr>
          <w:color w:val="auto"/>
        </w:rPr>
        <w:t>formal</w:t>
      </w:r>
      <w:proofErr w:type="spellEnd"/>
      <w:r w:rsidRPr="005F5AFE">
        <w:rPr>
          <w:color w:val="auto"/>
        </w:rPr>
        <w:t xml:space="preserve"> audit, </w:t>
      </w:r>
      <w:proofErr w:type="spellStart"/>
      <w:r w:rsidRPr="005F5AFE">
        <w:rPr>
          <w:color w:val="auto"/>
        </w:rPr>
        <w:t>modification</w:t>
      </w:r>
      <w:proofErr w:type="spellEnd"/>
      <w:r w:rsidRPr="005F5AFE">
        <w:rPr>
          <w:color w:val="auto"/>
        </w:rPr>
        <w:t xml:space="preserve"> </w:t>
      </w:r>
    </w:p>
    <w:p w:rsidR="005F5AFE" w:rsidRPr="005F5AFE" w:rsidRDefault="005F5AFE" w:rsidP="005F5AFE">
      <w:pPr>
        <w:pStyle w:val="Default"/>
        <w:jc w:val="both"/>
        <w:rPr>
          <w:color w:val="auto"/>
        </w:rPr>
      </w:pPr>
    </w:p>
    <w:p w:rsidR="005F5AFE" w:rsidRPr="005F5AFE" w:rsidRDefault="005F5AFE" w:rsidP="005F5AFE">
      <w:pPr>
        <w:pStyle w:val="Default"/>
        <w:jc w:val="both"/>
        <w:rPr>
          <w:color w:val="auto"/>
        </w:rPr>
      </w:pPr>
      <w:r w:rsidRPr="005F5AFE">
        <w:rPr>
          <w:b/>
          <w:bCs/>
          <w:color w:val="auto"/>
        </w:rPr>
        <w:t xml:space="preserve">3. </w:t>
      </w:r>
      <w:proofErr w:type="spellStart"/>
      <w:r w:rsidRPr="005F5AFE">
        <w:rPr>
          <w:b/>
          <w:bCs/>
          <w:color w:val="auto"/>
        </w:rPr>
        <w:t>Understand</w:t>
      </w:r>
      <w:proofErr w:type="spellEnd"/>
      <w:r w:rsidRPr="005F5AFE">
        <w:rPr>
          <w:b/>
          <w:bCs/>
          <w:color w:val="auto"/>
        </w:rPr>
        <w:t xml:space="preserve"> </w:t>
      </w:r>
      <w:proofErr w:type="spellStart"/>
      <w:r w:rsidRPr="005F5AFE">
        <w:rPr>
          <w:b/>
          <w:bCs/>
          <w:color w:val="auto"/>
        </w:rPr>
        <w:t>approaches</w:t>
      </w:r>
      <w:proofErr w:type="spellEnd"/>
      <w:r w:rsidRPr="005F5AFE">
        <w:rPr>
          <w:b/>
          <w:bCs/>
          <w:color w:val="auto"/>
        </w:rPr>
        <w:t xml:space="preserve"> </w:t>
      </w:r>
      <w:proofErr w:type="spellStart"/>
      <w:r w:rsidRPr="005F5AFE">
        <w:rPr>
          <w:b/>
          <w:bCs/>
          <w:color w:val="auto"/>
        </w:rPr>
        <w:t>to</w:t>
      </w:r>
      <w:proofErr w:type="spellEnd"/>
      <w:r w:rsidRPr="005F5AFE">
        <w:rPr>
          <w:b/>
          <w:bCs/>
          <w:color w:val="auto"/>
        </w:rPr>
        <w:t xml:space="preserve"> </w:t>
      </w:r>
      <w:proofErr w:type="spellStart"/>
      <w:r w:rsidRPr="005F5AFE">
        <w:rPr>
          <w:b/>
          <w:bCs/>
          <w:color w:val="auto"/>
        </w:rPr>
        <w:t>crisis</w:t>
      </w:r>
      <w:proofErr w:type="spellEnd"/>
      <w:r w:rsidRPr="005F5AFE">
        <w:rPr>
          <w:b/>
          <w:bCs/>
          <w:color w:val="auto"/>
        </w:rPr>
        <w:t xml:space="preserve"> management and business </w:t>
      </w:r>
      <w:proofErr w:type="spellStart"/>
      <w:r w:rsidRPr="005F5AFE">
        <w:rPr>
          <w:b/>
          <w:bCs/>
          <w:color w:val="auto"/>
        </w:rPr>
        <w:t>continuity</w:t>
      </w:r>
      <w:proofErr w:type="spellEnd"/>
      <w:r w:rsidRPr="005F5AFE">
        <w:rPr>
          <w:b/>
          <w:bCs/>
          <w:color w:val="auto"/>
        </w:rPr>
        <w:t xml:space="preserve"> </w:t>
      </w:r>
      <w:proofErr w:type="spellStart"/>
      <w:r w:rsidRPr="005F5AFE">
        <w:rPr>
          <w:b/>
          <w:bCs/>
          <w:color w:val="auto"/>
        </w:rPr>
        <w:t>planning</w:t>
      </w:r>
      <w:proofErr w:type="spellEnd"/>
      <w:r w:rsidRPr="005F5AFE">
        <w:rPr>
          <w:b/>
          <w:bCs/>
          <w:color w:val="auto"/>
        </w:rPr>
        <w:t xml:space="preserve"> </w:t>
      </w:r>
    </w:p>
    <w:p w:rsidR="005F5AFE" w:rsidRPr="005F5AFE" w:rsidRDefault="005F5AFE" w:rsidP="005F5AFE">
      <w:pPr>
        <w:pStyle w:val="Default"/>
        <w:jc w:val="both"/>
        <w:rPr>
          <w:color w:val="auto"/>
        </w:rPr>
      </w:pPr>
    </w:p>
    <w:p w:rsidR="005F5AFE" w:rsidRDefault="005F5AFE" w:rsidP="005F5AFE">
      <w:pPr>
        <w:pStyle w:val="Default"/>
        <w:jc w:val="both"/>
        <w:rPr>
          <w:color w:val="auto"/>
        </w:rPr>
      </w:pPr>
      <w:proofErr w:type="spellStart"/>
      <w:r w:rsidRPr="005F5AFE">
        <w:rPr>
          <w:color w:val="auto"/>
        </w:rPr>
        <w:t>Vulnerability</w:t>
      </w:r>
      <w:proofErr w:type="spellEnd"/>
    </w:p>
    <w:p w:rsidR="005F5AFE" w:rsidRPr="005F5AFE" w:rsidRDefault="005F5AFE" w:rsidP="005F5AFE">
      <w:pPr>
        <w:pStyle w:val="Default"/>
        <w:jc w:val="both"/>
        <w:rPr>
          <w:color w:val="auto"/>
        </w:rPr>
      </w:pPr>
      <w:r w:rsidRPr="005F5AFE">
        <w:rPr>
          <w:color w:val="auto"/>
        </w:rPr>
        <w:t xml:space="preserve"> </w:t>
      </w:r>
    </w:p>
    <w:p w:rsidR="005F5AFE" w:rsidRPr="005F5AFE" w:rsidRDefault="005F5AFE" w:rsidP="005F5AFE">
      <w:pPr>
        <w:pStyle w:val="Default"/>
        <w:numPr>
          <w:ilvl w:val="0"/>
          <w:numId w:val="41"/>
        </w:numPr>
        <w:spacing w:after="27"/>
        <w:jc w:val="both"/>
        <w:rPr>
          <w:color w:val="auto"/>
        </w:rPr>
      </w:pPr>
      <w:proofErr w:type="spellStart"/>
      <w:r w:rsidRPr="005F5AFE">
        <w:rPr>
          <w:color w:val="auto"/>
        </w:rPr>
        <w:t>Factors</w:t>
      </w:r>
      <w:proofErr w:type="spellEnd"/>
      <w:r w:rsidRPr="005F5AFE">
        <w:rPr>
          <w:color w:val="auto"/>
        </w:rPr>
        <w:t xml:space="preserve"> – </w:t>
      </w:r>
      <w:proofErr w:type="spellStart"/>
      <w:r w:rsidRPr="005F5AFE">
        <w:rPr>
          <w:color w:val="auto"/>
        </w:rPr>
        <w:t>size</w:t>
      </w:r>
      <w:proofErr w:type="spellEnd"/>
      <w:r w:rsidRPr="005F5AFE">
        <w:rPr>
          <w:color w:val="auto"/>
        </w:rPr>
        <w:t xml:space="preserve"> of business, </w:t>
      </w:r>
      <w:proofErr w:type="spellStart"/>
      <w:r w:rsidRPr="005F5AFE">
        <w:rPr>
          <w:color w:val="auto"/>
        </w:rPr>
        <w:t>operating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environment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physical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environment</w:t>
      </w:r>
      <w:proofErr w:type="spellEnd"/>
      <w:r w:rsidRPr="005F5AFE">
        <w:rPr>
          <w:color w:val="auto"/>
        </w:rPr>
        <w:t xml:space="preserve"> etc. </w:t>
      </w:r>
    </w:p>
    <w:p w:rsidR="005F5AFE" w:rsidRPr="005F5AFE" w:rsidRDefault="005F5AFE" w:rsidP="005F5AFE">
      <w:pPr>
        <w:pStyle w:val="Default"/>
        <w:numPr>
          <w:ilvl w:val="0"/>
          <w:numId w:val="41"/>
        </w:numPr>
        <w:jc w:val="both"/>
        <w:rPr>
          <w:color w:val="auto"/>
        </w:rPr>
      </w:pPr>
      <w:proofErr w:type="spellStart"/>
      <w:r w:rsidRPr="005F5AFE">
        <w:rPr>
          <w:color w:val="auto"/>
        </w:rPr>
        <w:t>Impacts</w:t>
      </w:r>
      <w:proofErr w:type="spellEnd"/>
      <w:r w:rsidRPr="005F5AFE">
        <w:rPr>
          <w:color w:val="auto"/>
        </w:rPr>
        <w:t xml:space="preserve"> – </w:t>
      </w:r>
      <w:proofErr w:type="spellStart"/>
      <w:r w:rsidRPr="005F5AFE">
        <w:rPr>
          <w:color w:val="auto"/>
        </w:rPr>
        <w:t>loss</w:t>
      </w:r>
      <w:proofErr w:type="spellEnd"/>
      <w:r w:rsidRPr="005F5AFE">
        <w:rPr>
          <w:color w:val="auto"/>
        </w:rPr>
        <w:t xml:space="preserve"> of </w:t>
      </w:r>
      <w:proofErr w:type="spellStart"/>
      <w:r w:rsidRPr="005F5AFE">
        <w:rPr>
          <w:color w:val="auto"/>
        </w:rPr>
        <w:t>profits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loss</w:t>
      </w:r>
      <w:proofErr w:type="spellEnd"/>
      <w:r w:rsidRPr="005F5AFE">
        <w:rPr>
          <w:color w:val="auto"/>
        </w:rPr>
        <w:t xml:space="preserve"> of </w:t>
      </w:r>
      <w:proofErr w:type="spellStart"/>
      <w:r w:rsidRPr="005F5AFE">
        <w:rPr>
          <w:color w:val="auto"/>
        </w:rPr>
        <w:t>assets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inability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to</w:t>
      </w:r>
      <w:proofErr w:type="spellEnd"/>
      <w:r w:rsidRPr="005F5AFE">
        <w:rPr>
          <w:color w:val="auto"/>
        </w:rPr>
        <w:t xml:space="preserve"> trade </w:t>
      </w:r>
    </w:p>
    <w:p w:rsidR="005F5AFE" w:rsidRPr="005F5AFE" w:rsidRDefault="005F5AFE" w:rsidP="005F5AFE">
      <w:pPr>
        <w:pStyle w:val="Default"/>
        <w:jc w:val="both"/>
        <w:rPr>
          <w:color w:val="auto"/>
        </w:rPr>
      </w:pPr>
    </w:p>
    <w:p w:rsidR="005F5AFE" w:rsidRDefault="005F5AFE" w:rsidP="005F5AFE">
      <w:pPr>
        <w:pStyle w:val="Default"/>
        <w:jc w:val="both"/>
        <w:rPr>
          <w:color w:val="auto"/>
        </w:rPr>
      </w:pPr>
      <w:proofErr w:type="spellStart"/>
      <w:r w:rsidRPr="005F5AFE">
        <w:rPr>
          <w:color w:val="auto"/>
        </w:rPr>
        <w:t>Approaches</w:t>
      </w:r>
      <w:proofErr w:type="spellEnd"/>
    </w:p>
    <w:p w:rsidR="005F5AFE" w:rsidRPr="005F5AFE" w:rsidRDefault="005F5AFE" w:rsidP="005F5AFE">
      <w:pPr>
        <w:pStyle w:val="Default"/>
        <w:jc w:val="both"/>
        <w:rPr>
          <w:color w:val="auto"/>
        </w:rPr>
      </w:pPr>
      <w:r w:rsidRPr="005F5AFE">
        <w:rPr>
          <w:color w:val="auto"/>
        </w:rPr>
        <w:t xml:space="preserve"> </w:t>
      </w:r>
    </w:p>
    <w:p w:rsidR="005F5AFE" w:rsidRPr="005F5AFE" w:rsidRDefault="005F5AFE" w:rsidP="005F5AFE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5F5AFE">
        <w:rPr>
          <w:color w:val="auto"/>
        </w:rPr>
        <w:t xml:space="preserve">Business </w:t>
      </w:r>
      <w:proofErr w:type="spellStart"/>
      <w:r w:rsidRPr="005F5AFE">
        <w:rPr>
          <w:color w:val="auto"/>
        </w:rPr>
        <w:t>continuity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planning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impact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assessment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threat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assessment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scenario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definition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recovery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solution</w:t>
      </w:r>
      <w:proofErr w:type="spellEnd"/>
      <w:r w:rsidRPr="005F5AFE">
        <w:rPr>
          <w:color w:val="auto"/>
        </w:rPr>
        <w:t xml:space="preserve"> design (</w:t>
      </w:r>
      <w:proofErr w:type="spellStart"/>
      <w:r w:rsidRPr="005F5AFE">
        <w:rPr>
          <w:color w:val="auto"/>
        </w:rPr>
        <w:t>including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customer</w:t>
      </w:r>
      <w:proofErr w:type="spellEnd"/>
      <w:r w:rsidRPr="005F5AFE">
        <w:rPr>
          <w:color w:val="auto"/>
        </w:rPr>
        <w:t xml:space="preserve"> / </w:t>
      </w:r>
      <w:proofErr w:type="spellStart"/>
      <w:r w:rsidRPr="005F5AFE">
        <w:rPr>
          <w:color w:val="auto"/>
        </w:rPr>
        <w:t>stakeholder</w:t>
      </w:r>
      <w:proofErr w:type="spellEnd"/>
      <w:r w:rsidRPr="005F5AFE">
        <w:rPr>
          <w:color w:val="auto"/>
        </w:rPr>
        <w:t xml:space="preserve"> management), </w:t>
      </w:r>
      <w:proofErr w:type="spellStart"/>
      <w:r w:rsidRPr="005F5AFE">
        <w:rPr>
          <w:color w:val="auto"/>
        </w:rPr>
        <w:t>implementation</w:t>
      </w:r>
      <w:proofErr w:type="spellEnd"/>
      <w:r w:rsidRPr="005F5AFE">
        <w:rPr>
          <w:color w:val="auto"/>
        </w:rPr>
        <w:t xml:space="preserve"> and </w:t>
      </w:r>
      <w:proofErr w:type="spellStart"/>
      <w:r w:rsidRPr="005F5AFE">
        <w:rPr>
          <w:color w:val="auto"/>
        </w:rPr>
        <w:t>communication</w:t>
      </w:r>
      <w:proofErr w:type="spellEnd"/>
      <w:r w:rsidRPr="005F5AFE">
        <w:rPr>
          <w:color w:val="auto"/>
        </w:rPr>
        <w:t xml:space="preserve">, testing </w:t>
      </w:r>
    </w:p>
    <w:p w:rsidR="005F5AFE" w:rsidRPr="005F5AFE" w:rsidRDefault="005F5AFE" w:rsidP="005F5AFE">
      <w:pPr>
        <w:pStyle w:val="Default"/>
        <w:jc w:val="both"/>
        <w:rPr>
          <w:color w:val="auto"/>
        </w:rPr>
      </w:pPr>
    </w:p>
    <w:p w:rsidR="005F5AFE" w:rsidRDefault="005F5AFE" w:rsidP="005F5AFE">
      <w:pPr>
        <w:pStyle w:val="Default"/>
        <w:jc w:val="both"/>
        <w:rPr>
          <w:color w:val="auto"/>
        </w:rPr>
      </w:pPr>
      <w:proofErr w:type="spellStart"/>
      <w:r w:rsidRPr="005F5AFE">
        <w:rPr>
          <w:color w:val="auto"/>
        </w:rPr>
        <w:t>Risk</w:t>
      </w:r>
      <w:proofErr w:type="spellEnd"/>
      <w:r w:rsidRPr="005F5AFE">
        <w:rPr>
          <w:color w:val="auto"/>
        </w:rPr>
        <w:t xml:space="preserve"> management </w:t>
      </w:r>
      <w:proofErr w:type="spellStart"/>
      <w:r w:rsidRPr="005F5AFE">
        <w:rPr>
          <w:color w:val="auto"/>
        </w:rPr>
        <w:t>strategies</w:t>
      </w:r>
      <w:proofErr w:type="spellEnd"/>
    </w:p>
    <w:p w:rsidR="005F5AFE" w:rsidRPr="005F5AFE" w:rsidRDefault="005F5AFE" w:rsidP="005F5AFE">
      <w:pPr>
        <w:pStyle w:val="Default"/>
        <w:jc w:val="both"/>
        <w:rPr>
          <w:color w:val="auto"/>
        </w:rPr>
      </w:pPr>
      <w:r w:rsidRPr="005F5AFE">
        <w:rPr>
          <w:color w:val="auto"/>
        </w:rPr>
        <w:t xml:space="preserve"> </w:t>
      </w:r>
    </w:p>
    <w:p w:rsidR="005F5AFE" w:rsidRPr="005F5AFE" w:rsidRDefault="005F5AFE" w:rsidP="005F5AFE">
      <w:pPr>
        <w:pStyle w:val="Default"/>
        <w:numPr>
          <w:ilvl w:val="0"/>
          <w:numId w:val="43"/>
        </w:numPr>
        <w:jc w:val="both"/>
        <w:rPr>
          <w:color w:val="auto"/>
        </w:rPr>
      </w:pPr>
      <w:proofErr w:type="spellStart"/>
      <w:r w:rsidRPr="005F5AFE">
        <w:rPr>
          <w:color w:val="auto"/>
        </w:rPr>
        <w:t>Employment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practices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fraud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prevention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measures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health</w:t>
      </w:r>
      <w:proofErr w:type="spellEnd"/>
      <w:r w:rsidRPr="005F5AFE">
        <w:rPr>
          <w:color w:val="auto"/>
        </w:rPr>
        <w:t xml:space="preserve"> and </w:t>
      </w:r>
      <w:proofErr w:type="spellStart"/>
      <w:r w:rsidRPr="005F5AFE">
        <w:rPr>
          <w:color w:val="auto"/>
        </w:rPr>
        <w:t>safety</w:t>
      </w:r>
      <w:proofErr w:type="spellEnd"/>
      <w:r w:rsidRPr="005F5AFE">
        <w:rPr>
          <w:color w:val="auto"/>
        </w:rPr>
        <w:t xml:space="preserve"> policy, </w:t>
      </w:r>
      <w:proofErr w:type="spellStart"/>
      <w:r w:rsidRPr="005F5AFE">
        <w:rPr>
          <w:color w:val="auto"/>
        </w:rPr>
        <w:t>protection</w:t>
      </w:r>
      <w:proofErr w:type="spellEnd"/>
      <w:r w:rsidRPr="005F5AFE">
        <w:rPr>
          <w:color w:val="auto"/>
        </w:rPr>
        <w:t xml:space="preserve"> of </w:t>
      </w:r>
      <w:proofErr w:type="spellStart"/>
      <w:r w:rsidRPr="005F5AFE">
        <w:rPr>
          <w:color w:val="auto"/>
        </w:rPr>
        <w:t>physical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assets</w:t>
      </w:r>
      <w:proofErr w:type="spellEnd"/>
      <w:r w:rsidRPr="005F5AFE">
        <w:rPr>
          <w:color w:val="auto"/>
        </w:rPr>
        <w:t xml:space="preserve"> and business </w:t>
      </w:r>
      <w:proofErr w:type="spellStart"/>
      <w:r w:rsidRPr="005F5AFE">
        <w:rPr>
          <w:color w:val="auto"/>
        </w:rPr>
        <w:t>continuity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process</w:t>
      </w:r>
      <w:proofErr w:type="spellEnd"/>
      <w:r w:rsidRPr="005F5AFE">
        <w:rPr>
          <w:color w:val="auto"/>
        </w:rPr>
        <w:t xml:space="preserve"> and </w:t>
      </w:r>
      <w:proofErr w:type="spellStart"/>
      <w:r w:rsidRPr="005F5AFE">
        <w:rPr>
          <w:color w:val="auto"/>
        </w:rPr>
        <w:t>product</w:t>
      </w:r>
      <w:proofErr w:type="spellEnd"/>
      <w:r w:rsidRPr="005F5AFE">
        <w:rPr>
          <w:color w:val="auto"/>
        </w:rPr>
        <w:t xml:space="preserve"> management, benchmarking, </w:t>
      </w:r>
      <w:proofErr w:type="spellStart"/>
      <w:r w:rsidRPr="005F5AFE">
        <w:rPr>
          <w:color w:val="auto"/>
        </w:rPr>
        <w:t>disaster</w:t>
      </w:r>
      <w:proofErr w:type="spellEnd"/>
      <w:r w:rsidRPr="005F5AFE">
        <w:rPr>
          <w:color w:val="auto"/>
        </w:rPr>
        <w:t xml:space="preserve"> management </w:t>
      </w:r>
    </w:p>
    <w:p w:rsidR="005F5AFE" w:rsidRPr="005F5AFE" w:rsidRDefault="005F5AFE" w:rsidP="005F5AFE">
      <w:pPr>
        <w:pStyle w:val="Default"/>
        <w:jc w:val="both"/>
        <w:rPr>
          <w:color w:val="auto"/>
        </w:rPr>
      </w:pPr>
    </w:p>
    <w:p w:rsidR="005F5AFE" w:rsidRPr="005F5AFE" w:rsidRDefault="005F5AFE" w:rsidP="005F5AFE">
      <w:pPr>
        <w:pStyle w:val="Default"/>
        <w:jc w:val="both"/>
        <w:rPr>
          <w:color w:val="auto"/>
        </w:rPr>
      </w:pPr>
      <w:r w:rsidRPr="005F5AFE">
        <w:rPr>
          <w:b/>
          <w:bCs/>
          <w:color w:val="auto"/>
        </w:rPr>
        <w:t xml:space="preserve">4. Be </w:t>
      </w:r>
      <w:proofErr w:type="spellStart"/>
      <w:r w:rsidRPr="005F5AFE">
        <w:rPr>
          <w:b/>
          <w:bCs/>
          <w:color w:val="auto"/>
        </w:rPr>
        <w:t>able</w:t>
      </w:r>
      <w:proofErr w:type="spellEnd"/>
      <w:r w:rsidRPr="005F5AFE">
        <w:rPr>
          <w:b/>
          <w:bCs/>
          <w:color w:val="auto"/>
        </w:rPr>
        <w:t xml:space="preserve"> </w:t>
      </w:r>
      <w:proofErr w:type="spellStart"/>
      <w:r w:rsidRPr="005F5AFE">
        <w:rPr>
          <w:b/>
          <w:bCs/>
          <w:color w:val="auto"/>
        </w:rPr>
        <w:t>to</w:t>
      </w:r>
      <w:proofErr w:type="spellEnd"/>
      <w:r w:rsidRPr="005F5AFE">
        <w:rPr>
          <w:b/>
          <w:bCs/>
          <w:color w:val="auto"/>
        </w:rPr>
        <w:t xml:space="preserve"> </w:t>
      </w:r>
      <w:proofErr w:type="spellStart"/>
      <w:r w:rsidRPr="005F5AFE">
        <w:rPr>
          <w:b/>
          <w:bCs/>
          <w:color w:val="auto"/>
        </w:rPr>
        <w:t>prepare</w:t>
      </w:r>
      <w:proofErr w:type="spellEnd"/>
      <w:r w:rsidRPr="005F5AFE">
        <w:rPr>
          <w:b/>
          <w:bCs/>
          <w:color w:val="auto"/>
        </w:rPr>
        <w:t xml:space="preserve"> an </w:t>
      </w:r>
      <w:proofErr w:type="spellStart"/>
      <w:r w:rsidRPr="005F5AFE">
        <w:rPr>
          <w:b/>
          <w:bCs/>
          <w:color w:val="auto"/>
        </w:rPr>
        <w:t>effective</w:t>
      </w:r>
      <w:proofErr w:type="spellEnd"/>
      <w:r w:rsidRPr="005F5AFE">
        <w:rPr>
          <w:b/>
          <w:bCs/>
          <w:color w:val="auto"/>
        </w:rPr>
        <w:t xml:space="preserve"> </w:t>
      </w:r>
      <w:proofErr w:type="spellStart"/>
      <w:r w:rsidRPr="005F5AFE">
        <w:rPr>
          <w:b/>
          <w:bCs/>
          <w:color w:val="auto"/>
        </w:rPr>
        <w:t>risk</w:t>
      </w:r>
      <w:proofErr w:type="spellEnd"/>
      <w:r w:rsidRPr="005F5AFE">
        <w:rPr>
          <w:b/>
          <w:bCs/>
          <w:color w:val="auto"/>
        </w:rPr>
        <w:t xml:space="preserve"> management </w:t>
      </w:r>
      <w:proofErr w:type="spellStart"/>
      <w:r w:rsidRPr="005F5AFE">
        <w:rPr>
          <w:b/>
          <w:bCs/>
          <w:color w:val="auto"/>
        </w:rPr>
        <w:t>plan</w:t>
      </w:r>
      <w:proofErr w:type="spellEnd"/>
      <w:r w:rsidRPr="005F5AFE">
        <w:rPr>
          <w:b/>
          <w:bCs/>
          <w:color w:val="auto"/>
        </w:rPr>
        <w:t xml:space="preserve"> </w:t>
      </w:r>
    </w:p>
    <w:p w:rsidR="005F5AFE" w:rsidRPr="005F5AFE" w:rsidRDefault="005F5AFE" w:rsidP="005F5AFE">
      <w:pPr>
        <w:pStyle w:val="Default"/>
        <w:jc w:val="both"/>
        <w:rPr>
          <w:color w:val="auto"/>
        </w:rPr>
      </w:pPr>
    </w:p>
    <w:p w:rsidR="005F5AFE" w:rsidRDefault="005F5AFE" w:rsidP="005F5AFE">
      <w:pPr>
        <w:pStyle w:val="Default"/>
        <w:jc w:val="both"/>
        <w:rPr>
          <w:color w:val="auto"/>
        </w:rPr>
      </w:pPr>
      <w:proofErr w:type="spellStart"/>
      <w:r w:rsidRPr="005F5AFE">
        <w:rPr>
          <w:color w:val="auto"/>
        </w:rPr>
        <w:t>Potential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risks</w:t>
      </w:r>
      <w:proofErr w:type="spellEnd"/>
    </w:p>
    <w:p w:rsidR="005F5AFE" w:rsidRPr="005F5AFE" w:rsidRDefault="005F5AFE" w:rsidP="005F5AFE">
      <w:pPr>
        <w:pStyle w:val="Default"/>
        <w:jc w:val="both"/>
        <w:rPr>
          <w:color w:val="auto"/>
        </w:rPr>
      </w:pPr>
      <w:r w:rsidRPr="005F5AFE">
        <w:rPr>
          <w:color w:val="auto"/>
        </w:rPr>
        <w:t xml:space="preserve"> </w:t>
      </w:r>
    </w:p>
    <w:p w:rsidR="005F5AFE" w:rsidRPr="005F5AFE" w:rsidRDefault="005F5AFE" w:rsidP="005F5AFE">
      <w:pPr>
        <w:pStyle w:val="Default"/>
        <w:numPr>
          <w:ilvl w:val="0"/>
          <w:numId w:val="44"/>
        </w:numPr>
        <w:spacing w:after="151"/>
        <w:jc w:val="both"/>
        <w:rPr>
          <w:color w:val="auto"/>
        </w:rPr>
      </w:pPr>
      <w:proofErr w:type="spellStart"/>
      <w:r w:rsidRPr="005F5AFE">
        <w:rPr>
          <w:color w:val="auto"/>
        </w:rPr>
        <w:t>Uncertainty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in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profits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e.g</w:t>
      </w:r>
      <w:proofErr w:type="spellEnd"/>
      <w:r w:rsidRPr="005F5AFE">
        <w:rPr>
          <w:color w:val="auto"/>
        </w:rPr>
        <w:t xml:space="preserve">. </w:t>
      </w:r>
      <w:proofErr w:type="spellStart"/>
      <w:r w:rsidRPr="005F5AFE">
        <w:rPr>
          <w:color w:val="auto"/>
        </w:rPr>
        <w:t>legal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issues</w:t>
      </w:r>
      <w:proofErr w:type="spellEnd"/>
      <w:r w:rsidRPr="005F5AFE">
        <w:rPr>
          <w:color w:val="auto"/>
        </w:rPr>
        <w:t xml:space="preserve">, market </w:t>
      </w:r>
      <w:proofErr w:type="spellStart"/>
      <w:r w:rsidRPr="005F5AFE">
        <w:rPr>
          <w:color w:val="auto"/>
        </w:rPr>
        <w:t>trends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stock</w:t>
      </w:r>
      <w:proofErr w:type="spellEnd"/>
      <w:r w:rsidRPr="005F5AFE">
        <w:rPr>
          <w:color w:val="auto"/>
        </w:rPr>
        <w:t xml:space="preserve"> market </w:t>
      </w:r>
      <w:proofErr w:type="spellStart"/>
      <w:r w:rsidRPr="005F5AFE">
        <w:rPr>
          <w:color w:val="auto"/>
        </w:rPr>
        <w:t>fluctuations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increase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in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production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costs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changing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trends</w:t>
      </w:r>
      <w:proofErr w:type="spellEnd"/>
      <w:r w:rsidRPr="005F5AFE">
        <w:rPr>
          <w:color w:val="auto"/>
        </w:rPr>
        <w:t xml:space="preserve"> and </w:t>
      </w:r>
      <w:proofErr w:type="spellStart"/>
      <w:r w:rsidRPr="005F5AFE">
        <w:rPr>
          <w:color w:val="auto"/>
        </w:rPr>
        <w:t>fashions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inadequate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forecasting</w:t>
      </w:r>
      <w:proofErr w:type="spellEnd"/>
      <w:r w:rsidRPr="005F5AFE">
        <w:rPr>
          <w:color w:val="auto"/>
        </w:rPr>
        <w:t xml:space="preserve"> </w:t>
      </w:r>
    </w:p>
    <w:p w:rsidR="005F5AFE" w:rsidRPr="005F5AFE" w:rsidRDefault="005F5AFE" w:rsidP="005F5AFE">
      <w:pPr>
        <w:pStyle w:val="Default"/>
        <w:numPr>
          <w:ilvl w:val="0"/>
          <w:numId w:val="44"/>
        </w:numPr>
        <w:spacing w:after="151"/>
        <w:jc w:val="both"/>
        <w:rPr>
          <w:color w:val="auto"/>
        </w:rPr>
      </w:pPr>
      <w:proofErr w:type="spellStart"/>
      <w:r w:rsidRPr="005F5AFE">
        <w:rPr>
          <w:color w:val="auto"/>
        </w:rPr>
        <w:t>Danger</w:t>
      </w:r>
      <w:proofErr w:type="spellEnd"/>
      <w:r w:rsidRPr="005F5AFE">
        <w:rPr>
          <w:color w:val="auto"/>
        </w:rPr>
        <w:t xml:space="preserve"> of </w:t>
      </w:r>
      <w:proofErr w:type="spellStart"/>
      <w:r w:rsidRPr="005F5AFE">
        <w:rPr>
          <w:color w:val="auto"/>
        </w:rPr>
        <w:t>loss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e.g</w:t>
      </w:r>
      <w:proofErr w:type="spellEnd"/>
      <w:r w:rsidRPr="005F5AFE">
        <w:rPr>
          <w:color w:val="auto"/>
        </w:rPr>
        <w:t xml:space="preserve">. </w:t>
      </w:r>
      <w:proofErr w:type="spellStart"/>
      <w:r w:rsidRPr="005F5AFE">
        <w:rPr>
          <w:color w:val="auto"/>
        </w:rPr>
        <w:t>natural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disasters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such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as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floods</w:t>
      </w:r>
      <w:proofErr w:type="spellEnd"/>
      <w:r w:rsidRPr="005F5AFE">
        <w:rPr>
          <w:color w:val="auto"/>
        </w:rPr>
        <w:t xml:space="preserve"> and </w:t>
      </w:r>
      <w:proofErr w:type="spellStart"/>
      <w:r w:rsidRPr="005F5AFE">
        <w:rPr>
          <w:color w:val="auto"/>
        </w:rPr>
        <w:t>earthquakes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technology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failures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physical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factors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such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as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machine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failure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fire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theft</w:t>
      </w:r>
      <w:proofErr w:type="spellEnd"/>
      <w:r w:rsidRPr="005F5AFE">
        <w:rPr>
          <w:color w:val="auto"/>
        </w:rPr>
        <w:t xml:space="preserve">; </w:t>
      </w:r>
      <w:proofErr w:type="spellStart"/>
      <w:r w:rsidRPr="005F5AFE">
        <w:rPr>
          <w:color w:val="auto"/>
        </w:rPr>
        <w:t>personnel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issues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such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as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strikes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talent</w:t>
      </w:r>
      <w:proofErr w:type="spellEnd"/>
      <w:r w:rsidRPr="005F5AFE">
        <w:rPr>
          <w:color w:val="auto"/>
        </w:rPr>
        <w:t xml:space="preserve"> management </w:t>
      </w:r>
    </w:p>
    <w:p w:rsidR="005F5AFE" w:rsidRPr="005F5AFE" w:rsidRDefault="005F5AFE" w:rsidP="005F5AFE">
      <w:pPr>
        <w:pStyle w:val="Default"/>
        <w:numPr>
          <w:ilvl w:val="0"/>
          <w:numId w:val="44"/>
        </w:numPr>
        <w:jc w:val="both"/>
        <w:rPr>
          <w:color w:val="auto"/>
        </w:rPr>
      </w:pPr>
      <w:proofErr w:type="spellStart"/>
      <w:r w:rsidRPr="005F5AFE">
        <w:rPr>
          <w:color w:val="auto"/>
        </w:rPr>
        <w:lastRenderedPageBreak/>
        <w:t>Events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e.g</w:t>
      </w:r>
      <w:proofErr w:type="spellEnd"/>
      <w:r w:rsidRPr="005F5AFE">
        <w:rPr>
          <w:color w:val="auto"/>
        </w:rPr>
        <w:t xml:space="preserve">. </w:t>
      </w:r>
      <w:proofErr w:type="spellStart"/>
      <w:r w:rsidRPr="005F5AFE">
        <w:rPr>
          <w:color w:val="auto"/>
        </w:rPr>
        <w:t>political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factors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such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as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change</w:t>
      </w:r>
      <w:proofErr w:type="spellEnd"/>
      <w:r w:rsidRPr="005F5AFE">
        <w:rPr>
          <w:color w:val="auto"/>
        </w:rPr>
        <w:t xml:space="preserve"> of </w:t>
      </w:r>
      <w:proofErr w:type="spellStart"/>
      <w:r w:rsidRPr="005F5AFE">
        <w:rPr>
          <w:color w:val="auto"/>
        </w:rPr>
        <w:t>government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compliance</w:t>
      </w:r>
      <w:proofErr w:type="spellEnd"/>
      <w:r w:rsidRPr="005F5AFE">
        <w:rPr>
          <w:color w:val="auto"/>
        </w:rPr>
        <w:t xml:space="preserve"> and </w:t>
      </w:r>
      <w:proofErr w:type="spellStart"/>
      <w:r w:rsidRPr="005F5AFE">
        <w:rPr>
          <w:color w:val="auto"/>
        </w:rPr>
        <w:t>regulations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global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incidences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security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breaches</w:t>
      </w:r>
      <w:proofErr w:type="spellEnd"/>
      <w:r w:rsidRPr="005F5AFE">
        <w:rPr>
          <w:color w:val="auto"/>
        </w:rPr>
        <w:t xml:space="preserve"> </w:t>
      </w:r>
    </w:p>
    <w:p w:rsidR="005F5AFE" w:rsidRPr="005F5AFE" w:rsidRDefault="005F5AFE" w:rsidP="005F5AFE">
      <w:pPr>
        <w:pStyle w:val="Default"/>
        <w:jc w:val="both"/>
        <w:rPr>
          <w:color w:val="auto"/>
        </w:rPr>
      </w:pPr>
    </w:p>
    <w:p w:rsidR="005F5AFE" w:rsidRDefault="005F5AFE" w:rsidP="005F5AFE">
      <w:pPr>
        <w:pStyle w:val="Default"/>
        <w:jc w:val="both"/>
        <w:rPr>
          <w:color w:val="auto"/>
        </w:rPr>
      </w:pPr>
      <w:r w:rsidRPr="005F5AFE">
        <w:rPr>
          <w:color w:val="auto"/>
        </w:rPr>
        <w:t xml:space="preserve">Business </w:t>
      </w:r>
      <w:proofErr w:type="spellStart"/>
      <w:r w:rsidRPr="005F5AFE">
        <w:rPr>
          <w:color w:val="auto"/>
        </w:rPr>
        <w:t>impact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analysis</w:t>
      </w:r>
      <w:proofErr w:type="spellEnd"/>
    </w:p>
    <w:p w:rsidR="005F5AFE" w:rsidRPr="005F5AFE" w:rsidRDefault="005F5AFE" w:rsidP="005F5AFE">
      <w:pPr>
        <w:pStyle w:val="Default"/>
        <w:jc w:val="both"/>
        <w:rPr>
          <w:color w:val="auto"/>
        </w:rPr>
      </w:pPr>
    </w:p>
    <w:p w:rsidR="005F5AFE" w:rsidRPr="005F5AFE" w:rsidRDefault="005F5AFE" w:rsidP="005F5AFE">
      <w:pPr>
        <w:pStyle w:val="Default"/>
        <w:numPr>
          <w:ilvl w:val="0"/>
          <w:numId w:val="45"/>
        </w:numPr>
        <w:jc w:val="both"/>
        <w:rPr>
          <w:color w:val="auto"/>
        </w:rPr>
      </w:pPr>
      <w:proofErr w:type="spellStart"/>
      <w:r w:rsidRPr="005F5AFE">
        <w:rPr>
          <w:color w:val="auto"/>
        </w:rPr>
        <w:t>Analysing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level</w:t>
      </w:r>
      <w:proofErr w:type="spellEnd"/>
      <w:r w:rsidRPr="005F5AFE">
        <w:rPr>
          <w:color w:val="auto"/>
        </w:rPr>
        <w:t xml:space="preserve"> of </w:t>
      </w:r>
      <w:proofErr w:type="spellStart"/>
      <w:r w:rsidRPr="005F5AFE">
        <w:rPr>
          <w:color w:val="auto"/>
        </w:rPr>
        <w:t>risk</w:t>
      </w:r>
      <w:proofErr w:type="spellEnd"/>
      <w:r w:rsidRPr="005F5AFE">
        <w:rPr>
          <w:color w:val="auto"/>
        </w:rPr>
        <w:t xml:space="preserve"> (</w:t>
      </w:r>
      <w:proofErr w:type="spellStart"/>
      <w:r w:rsidRPr="005F5AFE">
        <w:rPr>
          <w:color w:val="auto"/>
        </w:rPr>
        <w:t>consequence</w:t>
      </w:r>
      <w:proofErr w:type="spellEnd"/>
      <w:r w:rsidRPr="005F5AFE">
        <w:rPr>
          <w:color w:val="auto"/>
        </w:rPr>
        <w:t xml:space="preserve"> x </w:t>
      </w:r>
      <w:proofErr w:type="spellStart"/>
      <w:r w:rsidRPr="005F5AFE">
        <w:rPr>
          <w:color w:val="auto"/>
        </w:rPr>
        <w:t>likelihood</w:t>
      </w:r>
      <w:proofErr w:type="spellEnd"/>
      <w:r w:rsidRPr="005F5AFE">
        <w:rPr>
          <w:color w:val="auto"/>
        </w:rPr>
        <w:t xml:space="preserve">), </w:t>
      </w:r>
      <w:proofErr w:type="spellStart"/>
      <w:r w:rsidRPr="005F5AFE">
        <w:rPr>
          <w:color w:val="auto"/>
        </w:rPr>
        <w:t>rating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risks</w:t>
      </w:r>
      <w:proofErr w:type="spellEnd"/>
      <w:r w:rsidRPr="005F5AFE">
        <w:rPr>
          <w:color w:val="auto"/>
        </w:rPr>
        <w:t xml:space="preserve"> </w:t>
      </w:r>
      <w:proofErr w:type="spellStart"/>
      <w:r w:rsidRPr="005F5AFE">
        <w:rPr>
          <w:color w:val="auto"/>
        </w:rPr>
        <w:t>e.g</w:t>
      </w:r>
      <w:proofErr w:type="spellEnd"/>
      <w:r w:rsidRPr="005F5AFE">
        <w:rPr>
          <w:color w:val="auto"/>
        </w:rPr>
        <w:t xml:space="preserve">. </w:t>
      </w:r>
      <w:proofErr w:type="spellStart"/>
      <w:r w:rsidRPr="005F5AFE">
        <w:rPr>
          <w:color w:val="auto"/>
        </w:rPr>
        <w:t>severe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high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moderate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low</w:t>
      </w:r>
      <w:proofErr w:type="spellEnd"/>
      <w:r w:rsidRPr="005F5AFE">
        <w:rPr>
          <w:color w:val="auto"/>
        </w:rPr>
        <w:t xml:space="preserve"> </w:t>
      </w:r>
    </w:p>
    <w:p w:rsidR="005F5AFE" w:rsidRPr="005F5AFE" w:rsidRDefault="005F5AFE" w:rsidP="005F5AFE">
      <w:pPr>
        <w:pStyle w:val="Default"/>
        <w:jc w:val="both"/>
        <w:rPr>
          <w:color w:val="auto"/>
        </w:rPr>
      </w:pPr>
    </w:p>
    <w:p w:rsidR="005F5AFE" w:rsidRDefault="005F5AFE" w:rsidP="005F5AFE">
      <w:pPr>
        <w:pStyle w:val="Default"/>
        <w:jc w:val="both"/>
        <w:rPr>
          <w:color w:val="auto"/>
        </w:rPr>
      </w:pPr>
      <w:proofErr w:type="spellStart"/>
      <w:r w:rsidRPr="005F5AFE">
        <w:rPr>
          <w:color w:val="auto"/>
        </w:rPr>
        <w:t>Risk</w:t>
      </w:r>
      <w:proofErr w:type="spellEnd"/>
      <w:r w:rsidRPr="005F5AFE">
        <w:rPr>
          <w:color w:val="auto"/>
        </w:rPr>
        <w:t xml:space="preserve"> management </w:t>
      </w:r>
      <w:proofErr w:type="spellStart"/>
      <w:r w:rsidRPr="005F5AFE">
        <w:rPr>
          <w:color w:val="auto"/>
        </w:rPr>
        <w:t>plan</w:t>
      </w:r>
      <w:proofErr w:type="spellEnd"/>
    </w:p>
    <w:p w:rsidR="005F5AFE" w:rsidRPr="005F5AFE" w:rsidRDefault="005F5AFE" w:rsidP="005F5AFE">
      <w:pPr>
        <w:pStyle w:val="Default"/>
        <w:jc w:val="both"/>
        <w:rPr>
          <w:color w:val="auto"/>
        </w:rPr>
      </w:pPr>
      <w:r w:rsidRPr="005F5AFE">
        <w:rPr>
          <w:color w:val="auto"/>
        </w:rPr>
        <w:t xml:space="preserve"> </w:t>
      </w:r>
    </w:p>
    <w:p w:rsidR="005F5AFE" w:rsidRPr="005F5AFE" w:rsidRDefault="005F5AFE" w:rsidP="005F5AFE">
      <w:pPr>
        <w:pStyle w:val="Default"/>
        <w:numPr>
          <w:ilvl w:val="0"/>
          <w:numId w:val="46"/>
        </w:numPr>
        <w:jc w:val="both"/>
        <w:rPr>
          <w:color w:val="auto"/>
        </w:rPr>
      </w:pPr>
      <w:proofErr w:type="spellStart"/>
      <w:r w:rsidRPr="005F5AFE">
        <w:rPr>
          <w:color w:val="auto"/>
        </w:rPr>
        <w:t>Prevention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preparedness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response</w:t>
      </w:r>
      <w:proofErr w:type="spellEnd"/>
      <w:r w:rsidRPr="005F5AFE">
        <w:rPr>
          <w:color w:val="auto"/>
        </w:rPr>
        <w:t xml:space="preserve">, </w:t>
      </w:r>
      <w:proofErr w:type="spellStart"/>
      <w:r w:rsidRPr="005F5AFE">
        <w:rPr>
          <w:color w:val="auto"/>
        </w:rPr>
        <w:t>recovery</w:t>
      </w:r>
      <w:proofErr w:type="spellEnd"/>
      <w:r w:rsidRPr="005F5AFE">
        <w:rPr>
          <w:color w:val="auto"/>
        </w:rPr>
        <w:t xml:space="preserve"> </w:t>
      </w:r>
    </w:p>
    <w:p w:rsidR="005F5AFE" w:rsidRPr="005F5AFE" w:rsidRDefault="005F5AFE" w:rsidP="005F5AFE">
      <w:pPr>
        <w:jc w:val="both"/>
        <w:rPr>
          <w:sz w:val="24"/>
          <w:szCs w:val="24"/>
          <w:lang w:val="hu-HU"/>
        </w:rPr>
      </w:pPr>
    </w:p>
    <w:sectPr w:rsidR="005F5AFE" w:rsidRPr="005F5AFE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59" w:rsidRDefault="00DD0E59" w:rsidP="00510029">
      <w:pPr>
        <w:spacing w:line="240" w:lineRule="auto"/>
      </w:pPr>
      <w:r>
        <w:separator/>
      </w:r>
    </w:p>
  </w:endnote>
  <w:endnote w:type="continuationSeparator" w:id="0">
    <w:p w:rsidR="00DD0E59" w:rsidRDefault="00DD0E59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59" w:rsidRDefault="00DD0E59" w:rsidP="00510029">
      <w:pPr>
        <w:spacing w:line="240" w:lineRule="auto"/>
      </w:pPr>
      <w:r>
        <w:separator/>
      </w:r>
    </w:p>
  </w:footnote>
  <w:footnote w:type="continuationSeparator" w:id="0">
    <w:p w:rsidR="00DD0E59" w:rsidRDefault="00DD0E59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991BF4">
    <w:pPr>
      <w:pStyle w:val="lfej"/>
    </w:pPr>
    <w:r w:rsidRPr="00991BF4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991BF4" w:rsidRPr="00991BF4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991BF4">
    <w:pPr>
      <w:pStyle w:val="lfej"/>
    </w:pPr>
    <w:r w:rsidRPr="00991BF4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F1FBA"/>
    <w:multiLevelType w:val="hybridMultilevel"/>
    <w:tmpl w:val="C63A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0AAED"/>
    <w:multiLevelType w:val="hybridMultilevel"/>
    <w:tmpl w:val="0AC0C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5C2A41"/>
    <w:multiLevelType w:val="hybridMultilevel"/>
    <w:tmpl w:val="91E545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E6EFC51"/>
    <w:multiLevelType w:val="hybridMultilevel"/>
    <w:tmpl w:val="97806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C5C6444"/>
    <w:multiLevelType w:val="hybridMultilevel"/>
    <w:tmpl w:val="1FED67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68D7E6B"/>
    <w:multiLevelType w:val="hybridMultilevel"/>
    <w:tmpl w:val="D5394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AC5104B"/>
    <w:multiLevelType w:val="hybridMultilevel"/>
    <w:tmpl w:val="E9950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70A0BD"/>
    <w:multiLevelType w:val="hybridMultilevel"/>
    <w:tmpl w:val="D930F1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1F60E31"/>
    <w:multiLevelType w:val="hybridMultilevel"/>
    <w:tmpl w:val="EE79FC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848F849"/>
    <w:multiLevelType w:val="hybridMultilevel"/>
    <w:tmpl w:val="3CEB6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A994828"/>
    <w:multiLevelType w:val="hybridMultilevel"/>
    <w:tmpl w:val="CE35B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AA8BE4C"/>
    <w:multiLevelType w:val="hybridMultilevel"/>
    <w:tmpl w:val="D9E2F7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244CF5D"/>
    <w:multiLevelType w:val="hybridMultilevel"/>
    <w:tmpl w:val="08F888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DA9E0C4"/>
    <w:multiLevelType w:val="hybridMultilevel"/>
    <w:tmpl w:val="9F6809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EFB628E"/>
    <w:multiLevelType w:val="hybridMultilevel"/>
    <w:tmpl w:val="AC6068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9A5C08C"/>
    <w:multiLevelType w:val="hybridMultilevel"/>
    <w:tmpl w:val="8867F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E39C2B2"/>
    <w:multiLevelType w:val="hybridMultilevel"/>
    <w:tmpl w:val="C7A2D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56BB327"/>
    <w:multiLevelType w:val="hybridMultilevel"/>
    <w:tmpl w:val="7E1E1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D5866B4"/>
    <w:multiLevelType w:val="hybridMultilevel"/>
    <w:tmpl w:val="7AD7CD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606240"/>
    <w:multiLevelType w:val="hybridMultilevel"/>
    <w:tmpl w:val="9CA61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FC73415"/>
    <w:multiLevelType w:val="hybridMultilevel"/>
    <w:tmpl w:val="61C05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28981B3"/>
    <w:multiLevelType w:val="hybridMultilevel"/>
    <w:tmpl w:val="911AD9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03DD4A"/>
    <w:multiLevelType w:val="hybridMultilevel"/>
    <w:tmpl w:val="A8B321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9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31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B9491"/>
    <w:multiLevelType w:val="hybridMultilevel"/>
    <w:tmpl w:val="02444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11F293A"/>
    <w:multiLevelType w:val="hybridMultilevel"/>
    <w:tmpl w:val="E35F9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FEF48"/>
    <w:multiLevelType w:val="hybridMultilevel"/>
    <w:tmpl w:val="35A9C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3">
    <w:nsid w:val="77D7EBBC"/>
    <w:multiLevelType w:val="hybridMultilevel"/>
    <w:tmpl w:val="0632A6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0"/>
  </w:num>
  <w:num w:numId="2">
    <w:abstractNumId w:val="23"/>
  </w:num>
  <w:num w:numId="3">
    <w:abstractNumId w:val="41"/>
  </w:num>
  <w:num w:numId="4">
    <w:abstractNumId w:val="19"/>
  </w:num>
  <w:num w:numId="5">
    <w:abstractNumId w:val="27"/>
  </w:num>
  <w:num w:numId="6">
    <w:abstractNumId w:val="42"/>
  </w:num>
  <w:num w:numId="7">
    <w:abstractNumId w:val="32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0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5"/>
  </w:num>
  <w:num w:numId="22">
    <w:abstractNumId w:val="6"/>
  </w:num>
  <w:num w:numId="23">
    <w:abstractNumId w:val="17"/>
  </w:num>
  <w:num w:numId="24">
    <w:abstractNumId w:val="16"/>
  </w:num>
  <w:num w:numId="25">
    <w:abstractNumId w:val="0"/>
  </w:num>
  <w:num w:numId="26">
    <w:abstractNumId w:val="10"/>
  </w:num>
  <w:num w:numId="27">
    <w:abstractNumId w:val="5"/>
  </w:num>
  <w:num w:numId="28">
    <w:abstractNumId w:val="3"/>
  </w:num>
  <w:num w:numId="29">
    <w:abstractNumId w:val="1"/>
  </w:num>
  <w:num w:numId="30">
    <w:abstractNumId w:val="36"/>
  </w:num>
  <w:num w:numId="31">
    <w:abstractNumId w:val="21"/>
  </w:num>
  <w:num w:numId="32">
    <w:abstractNumId w:val="34"/>
  </w:num>
  <w:num w:numId="33">
    <w:abstractNumId w:val="11"/>
  </w:num>
  <w:num w:numId="34">
    <w:abstractNumId w:val="43"/>
  </w:num>
  <w:num w:numId="35">
    <w:abstractNumId w:val="9"/>
  </w:num>
  <w:num w:numId="36">
    <w:abstractNumId w:val="13"/>
  </w:num>
  <w:num w:numId="37">
    <w:abstractNumId w:val="7"/>
  </w:num>
  <w:num w:numId="38">
    <w:abstractNumId w:val="24"/>
  </w:num>
  <w:num w:numId="39">
    <w:abstractNumId w:val="8"/>
  </w:num>
  <w:num w:numId="40">
    <w:abstractNumId w:val="12"/>
  </w:num>
  <w:num w:numId="41">
    <w:abstractNumId w:val="14"/>
  </w:num>
  <w:num w:numId="42">
    <w:abstractNumId w:val="20"/>
  </w:num>
  <w:num w:numId="43">
    <w:abstractNumId w:val="4"/>
  </w:num>
  <w:num w:numId="44">
    <w:abstractNumId w:val="18"/>
  </w:num>
  <w:num w:numId="45">
    <w:abstractNumId w:val="2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E4B38"/>
    <w:rsid w:val="00200C1B"/>
    <w:rsid w:val="00274A38"/>
    <w:rsid w:val="002A009F"/>
    <w:rsid w:val="002F731F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5AFE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91BF4"/>
    <w:rsid w:val="009E3FD5"/>
    <w:rsid w:val="00A134C4"/>
    <w:rsid w:val="00A13E2B"/>
    <w:rsid w:val="00A9110C"/>
    <w:rsid w:val="00BA33C8"/>
    <w:rsid w:val="00BB089D"/>
    <w:rsid w:val="00C5427F"/>
    <w:rsid w:val="00C77F46"/>
    <w:rsid w:val="00CB6072"/>
    <w:rsid w:val="00D66132"/>
    <w:rsid w:val="00DC5582"/>
    <w:rsid w:val="00DD0E59"/>
    <w:rsid w:val="00DF3C9D"/>
    <w:rsid w:val="00E51999"/>
    <w:rsid w:val="00E60BE2"/>
    <w:rsid w:val="00E94E9D"/>
    <w:rsid w:val="00EA02AE"/>
    <w:rsid w:val="00EF2623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293CB-2A3B-4912-88F4-69178145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2</cp:revision>
  <dcterms:created xsi:type="dcterms:W3CDTF">2017-03-09T09:53:00Z</dcterms:created>
  <dcterms:modified xsi:type="dcterms:W3CDTF">2017-03-09T09:53:00Z</dcterms:modified>
</cp:coreProperties>
</file>